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D85EB" w14:textId="77777777" w:rsidR="00DA2D02" w:rsidRDefault="00602776" w:rsidP="00DA2D02">
      <w:pPr>
        <w:tabs>
          <w:tab w:val="right" w:pos="10466"/>
        </w:tabs>
        <w:spacing w:after="0"/>
        <w:jc w:val="right"/>
        <w:rPr>
          <w:sz w:val="44"/>
          <w:szCs w:val="44"/>
        </w:rPr>
      </w:pPr>
      <w:r w:rsidRPr="00A85FE2">
        <w:rPr>
          <w:noProof/>
          <w:sz w:val="44"/>
          <w:szCs w:val="44"/>
        </w:rPr>
        <w:drawing>
          <wp:inline distT="0" distB="0" distL="0" distR="0" wp14:anchorId="2491C6FE" wp14:editId="078BBDBE">
            <wp:extent cx="1548000" cy="514800"/>
            <wp:effectExtent l="0" t="0" r="0" b="0"/>
            <wp:docPr id="8" name="Picture 8" descr="Royal Botanic Garden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oyal Botanic Garden Edinburgh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8000" cy="514800"/>
                    </a:xfrm>
                    <a:prstGeom prst="rect">
                      <a:avLst/>
                    </a:prstGeom>
                  </pic:spPr>
                </pic:pic>
              </a:graphicData>
            </a:graphic>
          </wp:inline>
        </w:drawing>
      </w:r>
      <w:r w:rsidR="00DA2D02">
        <w:rPr>
          <w:sz w:val="44"/>
          <w:szCs w:val="44"/>
        </w:rPr>
        <w:t xml:space="preserve">  </w:t>
      </w:r>
      <w:r w:rsidR="00DA2D02" w:rsidRPr="00A85FE2">
        <w:rPr>
          <w:noProof/>
          <w:sz w:val="44"/>
          <w:szCs w:val="44"/>
        </w:rPr>
        <w:drawing>
          <wp:inline distT="0" distB="0" distL="0" distR="0" wp14:anchorId="6CF52AF0" wp14:editId="147D3B6A">
            <wp:extent cx="1602000" cy="608400"/>
            <wp:effectExtent l="0" t="0" r="0" b="1270"/>
            <wp:docPr id="6" name="Picture 6" descr="People's Postcode Lottery and Postcode Gree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People's Postcode Lottery and Postcode Green Trust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2000" cy="608400"/>
                    </a:xfrm>
                    <a:prstGeom prst="rect">
                      <a:avLst/>
                    </a:prstGeom>
                  </pic:spPr>
                </pic:pic>
              </a:graphicData>
            </a:graphic>
          </wp:inline>
        </w:drawing>
      </w:r>
    </w:p>
    <w:p w14:paraId="3EF9B533" w14:textId="77B6796F" w:rsidR="00835D98" w:rsidRPr="00DA2D02" w:rsidRDefault="00835D98" w:rsidP="00E54FDC">
      <w:pPr>
        <w:tabs>
          <w:tab w:val="right" w:pos="10466"/>
        </w:tabs>
        <w:spacing w:after="0"/>
        <w:rPr>
          <w:rStyle w:val="TitleChar"/>
          <w:rFonts w:asciiTheme="minorHAnsi" w:eastAsiaTheme="minorHAnsi" w:hAnsiTheme="minorHAnsi" w:cstheme="minorBidi"/>
          <w:spacing w:val="0"/>
          <w:kern w:val="0"/>
          <w:sz w:val="44"/>
          <w:szCs w:val="44"/>
        </w:rPr>
      </w:pPr>
      <w:r w:rsidRPr="00811342">
        <w:rPr>
          <w:sz w:val="44"/>
          <w:szCs w:val="44"/>
        </w:rPr>
        <w:t>Guide for Teachers</w:t>
      </w:r>
      <w:r w:rsidRPr="00811342">
        <w:rPr>
          <w:rStyle w:val="TitleChar"/>
          <w:sz w:val="44"/>
          <w:szCs w:val="44"/>
        </w:rPr>
        <w:t xml:space="preserve"> </w:t>
      </w:r>
      <w:r w:rsidR="00E54FDC" w:rsidRPr="00811342">
        <w:rPr>
          <w:rStyle w:val="TitleChar"/>
          <w:sz w:val="44"/>
          <w:szCs w:val="44"/>
        </w:rPr>
        <w:tab/>
      </w:r>
    </w:p>
    <w:p w14:paraId="55948EF1" w14:textId="0F15739A" w:rsidR="00835D98" w:rsidRPr="00811342" w:rsidRDefault="00E70F0A" w:rsidP="00835D98">
      <w:pPr>
        <w:pStyle w:val="Header"/>
      </w:pPr>
      <w:r w:rsidRPr="00811342">
        <w:rPr>
          <w:rStyle w:val="TitleChar"/>
          <w:rFonts w:ascii="Comic Sans MS" w:hAnsi="Comic Sans MS"/>
        </w:rPr>
        <w:t>Castaway Teddies</w:t>
      </w:r>
    </w:p>
    <w:p w14:paraId="4900FB7E" w14:textId="7A0F4C51" w:rsidR="000F38E7" w:rsidRPr="00F77F15" w:rsidRDefault="00785106" w:rsidP="00EA6B4F">
      <w:pPr>
        <w:pStyle w:val="Subtitle"/>
        <w:spacing w:before="480" w:after="120" w:line="360" w:lineRule="auto"/>
        <w:rPr>
          <w:color w:val="593131"/>
          <w:sz w:val="36"/>
          <w:szCs w:val="36"/>
        </w:rPr>
      </w:pPr>
      <w:r w:rsidRPr="00F77F15">
        <w:rPr>
          <w:color w:val="593131"/>
          <w:sz w:val="36"/>
          <w:szCs w:val="36"/>
        </w:rPr>
        <w:t>Activity Description</w:t>
      </w:r>
    </w:p>
    <w:p w14:paraId="5B6C0A6E" w14:textId="5F616B60" w:rsidR="009E7FE0" w:rsidRPr="008A33D3" w:rsidRDefault="00D3646A" w:rsidP="00F77F15">
      <w:pPr>
        <w:spacing w:line="360" w:lineRule="auto"/>
        <w:rPr>
          <w:sz w:val="24"/>
          <w:szCs w:val="24"/>
        </w:rPr>
      </w:pPr>
      <w:r w:rsidRPr="008A33D3">
        <w:rPr>
          <w:sz w:val="24"/>
          <w:szCs w:val="24"/>
        </w:rPr>
        <w:t xml:space="preserve">Teddy Bears’ </w:t>
      </w:r>
      <w:r w:rsidR="00CF62FC">
        <w:rPr>
          <w:sz w:val="24"/>
          <w:szCs w:val="24"/>
        </w:rPr>
        <w:t>Trail</w:t>
      </w:r>
      <w:r w:rsidRPr="008A33D3">
        <w:rPr>
          <w:sz w:val="24"/>
          <w:szCs w:val="24"/>
        </w:rPr>
        <w:t xml:space="preserve"> is centred on a key concept of a secret code the teddies use for the 4 things they and all living things need to survive. This code is </w:t>
      </w:r>
      <w:r w:rsidR="003C2E68">
        <w:rPr>
          <w:sz w:val="24"/>
          <w:szCs w:val="24"/>
        </w:rPr>
        <w:t>S.W.A.F.</w:t>
      </w:r>
      <w:r w:rsidRPr="008A33D3">
        <w:rPr>
          <w:sz w:val="24"/>
          <w:szCs w:val="24"/>
        </w:rPr>
        <w:t xml:space="preserve"> and has colour coding. It stands for: </w:t>
      </w:r>
    </w:p>
    <w:p w14:paraId="33B23D19" w14:textId="640FB89F" w:rsidR="001823A0" w:rsidRPr="00425CAD" w:rsidRDefault="001823A0" w:rsidP="00F77F15">
      <w:pPr>
        <w:spacing w:line="360" w:lineRule="auto"/>
        <w:rPr>
          <w:b/>
          <w:bCs/>
          <w:noProof/>
          <w:sz w:val="24"/>
          <w:szCs w:val="24"/>
        </w:rPr>
      </w:pPr>
      <w:r w:rsidRPr="00425CAD">
        <w:rPr>
          <w:b/>
          <w:bCs/>
          <w:noProof/>
          <w:sz w:val="24"/>
          <w:szCs w:val="24"/>
        </w:rPr>
        <w:t>S = Shelter (Green)</w:t>
      </w:r>
    </w:p>
    <w:p w14:paraId="57DEAF6A" w14:textId="77777777" w:rsidR="001823A0" w:rsidRPr="00425CAD" w:rsidRDefault="001823A0" w:rsidP="00F77F15">
      <w:pPr>
        <w:spacing w:line="360" w:lineRule="auto"/>
        <w:rPr>
          <w:b/>
          <w:bCs/>
          <w:noProof/>
          <w:sz w:val="24"/>
          <w:szCs w:val="24"/>
        </w:rPr>
      </w:pPr>
      <w:r w:rsidRPr="00425CAD">
        <w:rPr>
          <w:b/>
          <w:bCs/>
          <w:noProof/>
          <w:sz w:val="24"/>
          <w:szCs w:val="24"/>
        </w:rPr>
        <w:t>W= Water (Blue)</w:t>
      </w:r>
    </w:p>
    <w:p w14:paraId="14FC4C5A" w14:textId="2CA0960D" w:rsidR="001823A0" w:rsidRPr="00425CAD" w:rsidRDefault="001823A0" w:rsidP="00F77F15">
      <w:pPr>
        <w:spacing w:line="360" w:lineRule="auto"/>
        <w:rPr>
          <w:b/>
          <w:bCs/>
          <w:noProof/>
          <w:sz w:val="24"/>
          <w:szCs w:val="24"/>
        </w:rPr>
      </w:pPr>
      <w:r w:rsidRPr="00425CAD">
        <w:rPr>
          <w:b/>
          <w:bCs/>
          <w:noProof/>
          <w:sz w:val="24"/>
          <w:szCs w:val="24"/>
        </w:rPr>
        <w:t>A= Air (Yellow)</w:t>
      </w:r>
    </w:p>
    <w:p w14:paraId="2E09E02E" w14:textId="77777777" w:rsidR="001823A0" w:rsidRPr="00425CAD" w:rsidRDefault="001823A0" w:rsidP="00F77F15">
      <w:pPr>
        <w:spacing w:line="360" w:lineRule="auto"/>
        <w:rPr>
          <w:b/>
          <w:bCs/>
          <w:noProof/>
          <w:sz w:val="24"/>
          <w:szCs w:val="24"/>
        </w:rPr>
      </w:pPr>
      <w:r w:rsidRPr="00425CAD">
        <w:rPr>
          <w:b/>
          <w:bCs/>
          <w:noProof/>
          <w:sz w:val="24"/>
          <w:szCs w:val="24"/>
        </w:rPr>
        <w:t>F = Food (Red)</w:t>
      </w:r>
    </w:p>
    <w:p w14:paraId="76B80AAB" w14:textId="44783C85" w:rsidR="001823A0" w:rsidRPr="008A33D3" w:rsidRDefault="001823A0" w:rsidP="00F77F15">
      <w:pPr>
        <w:spacing w:line="360" w:lineRule="auto"/>
        <w:rPr>
          <w:noProof/>
          <w:sz w:val="24"/>
          <w:szCs w:val="24"/>
        </w:rPr>
      </w:pPr>
      <w:r w:rsidRPr="008A33D3">
        <w:rPr>
          <w:noProof/>
          <w:sz w:val="24"/>
          <w:szCs w:val="24"/>
        </w:rPr>
        <w:t xml:space="preserve">This creative outdoor activity enables the children to work as a team to design a mini-island from found natural objects where the teddies have the essential </w:t>
      </w:r>
      <w:r w:rsidR="003C2E68">
        <w:rPr>
          <w:noProof/>
          <w:sz w:val="24"/>
          <w:szCs w:val="24"/>
        </w:rPr>
        <w:t>S.W.A.F.</w:t>
      </w:r>
      <w:r w:rsidRPr="008A33D3">
        <w:rPr>
          <w:noProof/>
          <w:sz w:val="24"/>
          <w:szCs w:val="24"/>
        </w:rPr>
        <w:t xml:space="preserve"> they need to survive.</w:t>
      </w:r>
    </w:p>
    <w:p w14:paraId="052A5613" w14:textId="36C40E80" w:rsidR="001B326A" w:rsidRDefault="001B326A" w:rsidP="00F77F15">
      <w:pPr>
        <w:pStyle w:val="paragraph"/>
        <w:spacing w:before="0" w:beforeAutospacing="0" w:after="0" w:afterAutospacing="0" w:line="360" w:lineRule="auto"/>
        <w:textAlignment w:val="baseline"/>
        <w:rPr>
          <w:rFonts w:asciiTheme="minorHAnsi" w:eastAsiaTheme="minorEastAsia" w:hAnsiTheme="minorHAnsi" w:cstheme="minorBidi"/>
        </w:rPr>
      </w:pPr>
      <w:r w:rsidRPr="62A42FA6">
        <w:rPr>
          <w:rStyle w:val="normaltextrun"/>
          <w:rFonts w:asciiTheme="minorHAnsi" w:eastAsiaTheme="minorEastAsia" w:hAnsiTheme="minorHAnsi" w:cstheme="minorBidi"/>
          <w:b/>
          <w:bCs/>
        </w:rPr>
        <w:t xml:space="preserve">Activity type: </w:t>
      </w:r>
      <w:r w:rsidRPr="62A42FA6">
        <w:rPr>
          <w:rStyle w:val="normaltextrun"/>
          <w:rFonts w:asciiTheme="minorHAnsi" w:eastAsiaTheme="minorEastAsia" w:hAnsiTheme="minorHAnsi" w:cstheme="minorBidi"/>
        </w:rPr>
        <w:t>Teacher-led activity – outdoors in garden/park </w:t>
      </w:r>
      <w:r w:rsidRPr="62A42FA6">
        <w:rPr>
          <w:rStyle w:val="eop"/>
          <w:rFonts w:asciiTheme="minorHAnsi" w:eastAsiaTheme="minorEastAsia" w:hAnsiTheme="minorHAnsi" w:cstheme="minorBidi"/>
        </w:rPr>
        <w:t> </w:t>
      </w:r>
    </w:p>
    <w:p w14:paraId="4434BD6A" w14:textId="01B9350E" w:rsidR="001B326A" w:rsidRDefault="001B326A" w:rsidP="00F77F15">
      <w:pPr>
        <w:pStyle w:val="paragraph"/>
        <w:spacing w:before="0" w:beforeAutospacing="0" w:after="0" w:afterAutospacing="0" w:line="360" w:lineRule="auto"/>
        <w:textAlignment w:val="baseline"/>
        <w:rPr>
          <w:rFonts w:asciiTheme="minorHAnsi" w:eastAsiaTheme="minorEastAsia" w:hAnsiTheme="minorHAnsi" w:cstheme="minorBidi"/>
        </w:rPr>
      </w:pPr>
      <w:r w:rsidRPr="62A42FA6">
        <w:rPr>
          <w:rStyle w:val="eop"/>
          <w:rFonts w:asciiTheme="minorHAnsi" w:eastAsiaTheme="minorEastAsia" w:hAnsiTheme="minorHAnsi" w:cstheme="minorBidi"/>
        </w:rPr>
        <w:t> </w:t>
      </w:r>
    </w:p>
    <w:p w14:paraId="36537349" w14:textId="21D6E083" w:rsidR="001B326A" w:rsidRDefault="001B326A" w:rsidP="00F77F15">
      <w:pPr>
        <w:pStyle w:val="paragraph"/>
        <w:spacing w:before="0" w:beforeAutospacing="0" w:after="0" w:afterAutospacing="0" w:line="360" w:lineRule="auto"/>
        <w:textAlignment w:val="baseline"/>
        <w:rPr>
          <w:rFonts w:asciiTheme="minorHAnsi" w:eastAsiaTheme="minorEastAsia" w:hAnsiTheme="minorHAnsi" w:cstheme="minorBidi"/>
        </w:rPr>
      </w:pPr>
      <w:r w:rsidRPr="62A42FA6">
        <w:rPr>
          <w:rStyle w:val="normaltextrun"/>
          <w:rFonts w:asciiTheme="minorHAnsi" w:eastAsiaTheme="minorEastAsia" w:hAnsiTheme="minorHAnsi" w:cstheme="minorBidi"/>
          <w:b/>
          <w:bCs/>
        </w:rPr>
        <w:t>Time needed:</w:t>
      </w:r>
      <w:r w:rsidRPr="62A42FA6">
        <w:rPr>
          <w:rStyle w:val="normaltextrun"/>
          <w:rFonts w:asciiTheme="minorHAnsi" w:eastAsiaTheme="minorEastAsia" w:hAnsiTheme="minorHAnsi" w:cstheme="minorBidi"/>
        </w:rPr>
        <w:t xml:space="preserve"> 20 – 30 minutes. C</w:t>
      </w:r>
      <w:r w:rsidRPr="62A42FA6">
        <w:rPr>
          <w:rStyle w:val="eop"/>
          <w:rFonts w:asciiTheme="minorHAnsi" w:eastAsiaTheme="minorEastAsia" w:hAnsiTheme="minorHAnsi" w:cstheme="minorBidi"/>
        </w:rPr>
        <w:t xml:space="preserve">hildren work in teams of 4 - 6, </w:t>
      </w:r>
      <w:r w:rsidR="00DE06D0">
        <w:rPr>
          <w:rStyle w:val="eop"/>
          <w:rFonts w:asciiTheme="minorHAnsi" w:eastAsiaTheme="minorEastAsia" w:hAnsiTheme="minorHAnsi" w:cstheme="minorBidi"/>
        </w:rPr>
        <w:t xml:space="preserve">ideally </w:t>
      </w:r>
      <w:r w:rsidRPr="62A42FA6">
        <w:rPr>
          <w:rStyle w:val="eop"/>
          <w:rFonts w:asciiTheme="minorHAnsi" w:eastAsiaTheme="minorEastAsia" w:hAnsiTheme="minorHAnsi" w:cstheme="minorBidi"/>
        </w:rPr>
        <w:t>with an adult supporting each group.</w:t>
      </w:r>
    </w:p>
    <w:p w14:paraId="28FD0DEE" w14:textId="65C81FD5" w:rsidR="001B326A" w:rsidRPr="004F2F09" w:rsidRDefault="001B326A" w:rsidP="001823A0">
      <w:pPr>
        <w:rPr>
          <w:noProof/>
          <w:sz w:val="24"/>
          <w:szCs w:val="24"/>
        </w:rPr>
      </w:pPr>
    </w:p>
    <w:p w14:paraId="4793C5CD" w14:textId="409C0D9E" w:rsidR="00650EED" w:rsidRPr="00F77F15" w:rsidRDefault="00650EED" w:rsidP="00766174">
      <w:pPr>
        <w:pStyle w:val="Subtitle"/>
        <w:rPr>
          <w:rFonts w:cstheme="minorHAnsi"/>
          <w:b/>
          <w:bCs/>
          <w:color w:val="593131"/>
          <w:sz w:val="24"/>
          <w:szCs w:val="24"/>
        </w:rPr>
      </w:pPr>
      <w:r w:rsidRPr="00F77F15">
        <w:rPr>
          <w:rFonts w:cstheme="minorHAnsi"/>
          <w:color w:val="593131"/>
          <w:sz w:val="36"/>
          <w:szCs w:val="36"/>
        </w:rPr>
        <w:t>Learning Outcome</w:t>
      </w:r>
      <w:r w:rsidR="009E7FE0" w:rsidRPr="00F77F15">
        <w:rPr>
          <w:rFonts w:cstheme="minorHAnsi"/>
          <w:color w:val="593131"/>
          <w:sz w:val="36"/>
          <w:szCs w:val="36"/>
        </w:rPr>
        <w:t>s</w:t>
      </w:r>
    </w:p>
    <w:p w14:paraId="087DA40B" w14:textId="7547AAAA" w:rsidR="00E805D5" w:rsidRDefault="00E805D5" w:rsidP="00F77F15">
      <w:pPr>
        <w:pStyle w:val="paragraph"/>
        <w:spacing w:before="0" w:beforeAutospacing="0" w:after="0" w:afterAutospacing="0" w:line="360" w:lineRule="auto"/>
        <w:textAlignment w:val="baseline"/>
        <w:rPr>
          <w:rStyle w:val="eop"/>
          <w:rFonts w:asciiTheme="minorHAnsi" w:eastAsiaTheme="minorEastAsia" w:hAnsiTheme="minorHAnsi" w:cstheme="minorBidi"/>
        </w:rPr>
      </w:pPr>
      <w:r w:rsidRPr="62A42FA6">
        <w:rPr>
          <w:rStyle w:val="normaltextrun"/>
          <w:rFonts w:asciiTheme="minorHAnsi" w:eastAsiaTheme="minorEastAsia" w:hAnsiTheme="minorHAnsi" w:cstheme="minorBidi"/>
        </w:rPr>
        <w:t>The children will learn:</w:t>
      </w:r>
      <w:r w:rsidRPr="62A42FA6">
        <w:rPr>
          <w:rStyle w:val="eop"/>
          <w:rFonts w:asciiTheme="minorHAnsi" w:eastAsiaTheme="minorEastAsia" w:hAnsiTheme="minorHAnsi" w:cstheme="minorBidi"/>
        </w:rPr>
        <w:t> </w:t>
      </w:r>
    </w:p>
    <w:p w14:paraId="570AE4AB" w14:textId="2038DEDE" w:rsidR="00E805D5" w:rsidRPr="005B36D7" w:rsidRDefault="00E805D5" w:rsidP="00F77F15">
      <w:pPr>
        <w:pStyle w:val="paragraph"/>
        <w:numPr>
          <w:ilvl w:val="0"/>
          <w:numId w:val="15"/>
        </w:numPr>
        <w:spacing w:before="0" w:beforeAutospacing="0" w:after="0" w:afterAutospacing="0" w:line="360" w:lineRule="auto"/>
        <w:textAlignment w:val="baseline"/>
        <w:rPr>
          <w:rFonts w:asciiTheme="minorHAnsi" w:eastAsiaTheme="minorEastAsia" w:hAnsiTheme="minorHAnsi" w:cstheme="minorBidi"/>
          <w:color w:val="385623"/>
        </w:rPr>
      </w:pPr>
      <w:r w:rsidRPr="4F251EA5">
        <w:rPr>
          <w:rFonts w:asciiTheme="minorHAnsi" w:eastAsiaTheme="minorEastAsia" w:hAnsiTheme="minorHAnsi" w:cstheme="minorBidi"/>
        </w:rPr>
        <w:t xml:space="preserve">To increase understanding of </w:t>
      </w:r>
      <w:r w:rsidR="003C2E68">
        <w:rPr>
          <w:rFonts w:asciiTheme="minorHAnsi" w:eastAsiaTheme="minorEastAsia" w:hAnsiTheme="minorHAnsi" w:cstheme="minorBidi"/>
        </w:rPr>
        <w:t>S.W.A.F.</w:t>
      </w:r>
      <w:r w:rsidRPr="4F251EA5">
        <w:rPr>
          <w:rFonts w:asciiTheme="minorHAnsi" w:eastAsiaTheme="minorEastAsia" w:hAnsiTheme="minorHAnsi" w:cstheme="minorBidi"/>
        </w:rPr>
        <w:t xml:space="preserve">, putting their learning into practice </w:t>
      </w:r>
    </w:p>
    <w:p w14:paraId="57F34BD3" w14:textId="77777777" w:rsidR="00E805D5" w:rsidRPr="005B36D7" w:rsidRDefault="00E805D5" w:rsidP="00F77F15">
      <w:pPr>
        <w:pStyle w:val="paragraph"/>
        <w:numPr>
          <w:ilvl w:val="0"/>
          <w:numId w:val="15"/>
        </w:numPr>
        <w:spacing w:before="0" w:beforeAutospacing="0" w:after="0" w:afterAutospacing="0" w:line="360" w:lineRule="auto"/>
        <w:textAlignment w:val="baseline"/>
        <w:rPr>
          <w:rFonts w:asciiTheme="minorHAnsi" w:eastAsiaTheme="minorEastAsia" w:hAnsiTheme="minorHAnsi" w:cstheme="minorBidi"/>
          <w:color w:val="000000" w:themeColor="text1"/>
        </w:rPr>
      </w:pPr>
      <w:r w:rsidRPr="62A42FA6">
        <w:rPr>
          <w:rFonts w:asciiTheme="minorHAnsi" w:eastAsiaTheme="minorEastAsia" w:hAnsiTheme="minorHAnsi" w:cstheme="minorBidi"/>
        </w:rPr>
        <w:t xml:space="preserve">To improve </w:t>
      </w:r>
      <w:proofErr w:type="gramStart"/>
      <w:r w:rsidRPr="62A42FA6">
        <w:rPr>
          <w:rFonts w:asciiTheme="minorHAnsi" w:eastAsiaTheme="minorEastAsia" w:hAnsiTheme="minorHAnsi" w:cstheme="minorBidi"/>
        </w:rPr>
        <w:t>team work</w:t>
      </w:r>
      <w:proofErr w:type="gramEnd"/>
      <w:r w:rsidRPr="62A42FA6">
        <w:rPr>
          <w:rFonts w:asciiTheme="minorHAnsi" w:eastAsiaTheme="minorEastAsia" w:hAnsiTheme="minorHAnsi" w:cstheme="minorBidi"/>
        </w:rPr>
        <w:t xml:space="preserve"> by making decisions and creating their island together</w:t>
      </w:r>
    </w:p>
    <w:p w14:paraId="2BB0BBC4" w14:textId="64C2A6C3" w:rsidR="00E805D5" w:rsidRPr="005B36D7" w:rsidRDefault="00E805D5" w:rsidP="00F77F15">
      <w:pPr>
        <w:pStyle w:val="paragraph"/>
        <w:numPr>
          <w:ilvl w:val="0"/>
          <w:numId w:val="15"/>
        </w:numPr>
        <w:spacing w:before="0" w:beforeAutospacing="0" w:after="0" w:afterAutospacing="0" w:line="360" w:lineRule="auto"/>
        <w:textAlignment w:val="baseline"/>
        <w:rPr>
          <w:rFonts w:asciiTheme="minorHAnsi" w:eastAsiaTheme="minorEastAsia" w:hAnsiTheme="minorHAnsi" w:cstheme="minorBidi"/>
          <w:color w:val="000000" w:themeColor="text1"/>
        </w:rPr>
      </w:pPr>
      <w:r w:rsidRPr="62A42FA6">
        <w:rPr>
          <w:rFonts w:asciiTheme="minorHAnsi" w:eastAsiaTheme="minorEastAsia" w:hAnsiTheme="minorHAnsi" w:cstheme="minorBidi"/>
        </w:rPr>
        <w:t>To spend more time exploring nature through a sensory activity</w:t>
      </w:r>
    </w:p>
    <w:p w14:paraId="114446FD" w14:textId="6BD34468" w:rsidR="0079338A" w:rsidRPr="00BA4333" w:rsidRDefault="0079338A" w:rsidP="00BA4333">
      <w:pPr>
        <w:rPr>
          <w:sz w:val="24"/>
          <w:szCs w:val="24"/>
        </w:rPr>
      </w:pPr>
    </w:p>
    <w:p w14:paraId="2F43D014" w14:textId="5269F149" w:rsidR="0079338A" w:rsidRPr="00F77F15" w:rsidRDefault="0079338A" w:rsidP="002120DF">
      <w:pPr>
        <w:pStyle w:val="Subtitle"/>
        <w:rPr>
          <w:color w:val="593131"/>
          <w:sz w:val="36"/>
          <w:szCs w:val="36"/>
        </w:rPr>
      </w:pPr>
      <w:r w:rsidRPr="00F77F15">
        <w:rPr>
          <w:color w:val="593131"/>
          <w:sz w:val="36"/>
          <w:szCs w:val="36"/>
        </w:rPr>
        <w:t>Equipment</w:t>
      </w:r>
    </w:p>
    <w:p w14:paraId="749B2DB5" w14:textId="77777777" w:rsidR="00D76EA5" w:rsidRDefault="00BB4414" w:rsidP="00D76EA5">
      <w:pPr>
        <w:pStyle w:val="paragraph"/>
        <w:spacing w:before="0" w:beforeAutospacing="0" w:after="0" w:afterAutospacing="0" w:line="360" w:lineRule="auto"/>
        <w:ind w:left="57"/>
        <w:textAlignment w:val="baseline"/>
        <w:rPr>
          <w:rStyle w:val="normaltextrun"/>
          <w:rFonts w:asciiTheme="minorHAnsi" w:eastAsiaTheme="minorEastAsia" w:hAnsiTheme="minorHAnsi" w:cstheme="minorBidi"/>
          <w:color w:val="000000" w:themeColor="text1"/>
        </w:rPr>
      </w:pPr>
      <w:r w:rsidRPr="62A42FA6">
        <w:rPr>
          <w:rStyle w:val="normaltextrun"/>
          <w:rFonts w:asciiTheme="minorHAnsi" w:eastAsiaTheme="minorEastAsia" w:hAnsiTheme="minorHAnsi" w:cstheme="minorBidi"/>
          <w:color w:val="000000" w:themeColor="text1"/>
        </w:rPr>
        <w:t>The activity requires an open space where there are lots of fallen natural materials to gather (e.g. sticks, leaves, nuts, pinecones, seeds etc.)</w:t>
      </w:r>
    </w:p>
    <w:p w14:paraId="62EEB2CD" w14:textId="77499D98" w:rsidR="00BB4414" w:rsidRPr="00792626" w:rsidRDefault="00BB4414" w:rsidP="00D76EA5">
      <w:pPr>
        <w:pStyle w:val="paragraph"/>
        <w:spacing w:before="0" w:beforeAutospacing="0" w:after="0" w:afterAutospacing="0" w:line="360" w:lineRule="auto"/>
        <w:ind w:left="57"/>
        <w:textAlignment w:val="baseline"/>
        <w:rPr>
          <w:rFonts w:asciiTheme="minorHAnsi" w:eastAsiaTheme="minorEastAsia" w:hAnsiTheme="minorHAnsi" w:cstheme="minorBidi"/>
          <w:color w:val="000000" w:themeColor="text1"/>
        </w:rPr>
      </w:pPr>
      <w:r w:rsidRPr="62A42FA6">
        <w:rPr>
          <w:rStyle w:val="normaltextrun"/>
          <w:rFonts w:asciiTheme="minorHAnsi" w:eastAsiaTheme="minorEastAsia" w:hAnsiTheme="minorHAnsi" w:cstheme="minorBidi"/>
          <w:color w:val="000000"/>
        </w:rPr>
        <w:lastRenderedPageBreak/>
        <w:t xml:space="preserve">Each group needs - 1 x re-used plastic tub (e.g. ice cream/mushroom tub), 1 x set of four </w:t>
      </w:r>
      <w:r w:rsidR="003C2E68">
        <w:rPr>
          <w:rStyle w:val="normaltextrun"/>
          <w:rFonts w:asciiTheme="minorHAnsi" w:eastAsiaTheme="minorEastAsia" w:hAnsiTheme="minorHAnsi" w:cstheme="minorBidi"/>
          <w:color w:val="000000"/>
        </w:rPr>
        <w:t>S.W.A.F.</w:t>
      </w:r>
      <w:r w:rsidRPr="62A42FA6">
        <w:rPr>
          <w:rStyle w:val="normaltextrun"/>
          <w:rFonts w:asciiTheme="minorHAnsi" w:eastAsiaTheme="minorEastAsia" w:hAnsiTheme="minorHAnsi" w:cstheme="minorBidi"/>
          <w:color w:val="000000"/>
        </w:rPr>
        <w:t xml:space="preserve"> flags, 1 x blue wool/ribbon for water, 1 x white string for ‘drawing’ outline of island (1m), </w:t>
      </w:r>
      <w:r w:rsidR="003C2E68">
        <w:rPr>
          <w:rStyle w:val="normaltextrun"/>
          <w:rFonts w:asciiTheme="minorHAnsi" w:eastAsiaTheme="minorEastAsia" w:hAnsiTheme="minorHAnsi" w:cstheme="minorBidi"/>
          <w:color w:val="000000"/>
        </w:rPr>
        <w:t>S.W.A.F.</w:t>
      </w:r>
      <w:r w:rsidRPr="62A42FA6">
        <w:rPr>
          <w:rStyle w:val="normaltextrun"/>
          <w:rFonts w:asciiTheme="minorHAnsi" w:eastAsiaTheme="minorEastAsia" w:hAnsiTheme="minorHAnsi" w:cstheme="minorBidi"/>
          <w:color w:val="000000"/>
        </w:rPr>
        <w:t xml:space="preserve"> cards – in case children need a reminder.</w:t>
      </w:r>
    </w:p>
    <w:p w14:paraId="1F33B2FF" w14:textId="7EE1F60F" w:rsidR="00E509D8" w:rsidRDefault="00E509D8" w:rsidP="00E509D8">
      <w:pPr>
        <w:spacing w:before="40" w:after="240"/>
        <w:rPr>
          <w:sz w:val="24"/>
          <w:szCs w:val="24"/>
        </w:rPr>
      </w:pPr>
    </w:p>
    <w:p w14:paraId="2FF3C7A7" w14:textId="5D949F20" w:rsidR="0079338A" w:rsidRPr="00F77F15" w:rsidRDefault="0079338A" w:rsidP="002120DF">
      <w:pPr>
        <w:pStyle w:val="Subtitle"/>
        <w:rPr>
          <w:noProof/>
          <w:color w:val="593131"/>
          <w:sz w:val="24"/>
          <w:szCs w:val="24"/>
        </w:rPr>
      </w:pPr>
      <w:r w:rsidRPr="00F77F15">
        <w:rPr>
          <w:color w:val="593131"/>
          <w:sz w:val="36"/>
          <w:szCs w:val="36"/>
        </w:rPr>
        <w:t>Activity Introduction</w:t>
      </w:r>
    </w:p>
    <w:p w14:paraId="2818CE9A" w14:textId="6CBD2126" w:rsidR="00B92805" w:rsidRDefault="006E780E" w:rsidP="00F77F15">
      <w:pPr>
        <w:pStyle w:val="paragraph"/>
        <w:spacing w:before="0" w:beforeAutospacing="0" w:after="0" w:afterAutospacing="0" w:line="360" w:lineRule="auto"/>
        <w:textAlignment w:val="baseline"/>
        <w:rPr>
          <w:rStyle w:val="eop"/>
          <w:rFonts w:asciiTheme="minorHAnsi" w:eastAsiaTheme="minorEastAsia" w:hAnsiTheme="minorHAnsi" w:cstheme="minorBidi"/>
        </w:rPr>
      </w:pPr>
      <w:r>
        <w:rPr>
          <w:rStyle w:val="eop"/>
          <w:rFonts w:asciiTheme="minorHAnsi" w:eastAsiaTheme="minorEastAsia" w:hAnsiTheme="minorHAnsi" w:cstheme="minorBidi"/>
        </w:rPr>
        <w:t>“</w:t>
      </w:r>
      <w:r w:rsidR="00B92805" w:rsidRPr="62A42FA6">
        <w:rPr>
          <w:rStyle w:val="eop"/>
          <w:rFonts w:asciiTheme="minorHAnsi" w:eastAsiaTheme="minorEastAsia" w:hAnsiTheme="minorHAnsi" w:cstheme="minorBidi"/>
        </w:rPr>
        <w:t xml:space="preserve">The teddies have landed on a </w:t>
      </w:r>
      <w:r w:rsidR="00591BC1">
        <w:rPr>
          <w:rStyle w:val="eop"/>
          <w:rFonts w:asciiTheme="minorHAnsi" w:eastAsiaTheme="minorEastAsia" w:hAnsiTheme="minorHAnsi" w:cstheme="minorBidi"/>
        </w:rPr>
        <w:t>des</w:t>
      </w:r>
      <w:r w:rsidR="00596634">
        <w:rPr>
          <w:rStyle w:val="eop"/>
          <w:rFonts w:asciiTheme="minorHAnsi" w:eastAsiaTheme="minorEastAsia" w:hAnsiTheme="minorHAnsi" w:cstheme="minorBidi"/>
        </w:rPr>
        <w:t>ert</w:t>
      </w:r>
      <w:r w:rsidR="00B92805" w:rsidRPr="62A42FA6">
        <w:rPr>
          <w:rStyle w:val="eop"/>
          <w:rFonts w:asciiTheme="minorHAnsi" w:eastAsiaTheme="minorEastAsia" w:hAnsiTheme="minorHAnsi" w:cstheme="minorBidi"/>
        </w:rPr>
        <w:t xml:space="preserve"> island. The</w:t>
      </w:r>
      <w:r w:rsidR="005C4301">
        <w:rPr>
          <w:rStyle w:val="eop"/>
          <w:rFonts w:asciiTheme="minorHAnsi" w:eastAsiaTheme="minorEastAsia" w:hAnsiTheme="minorHAnsi" w:cstheme="minorBidi"/>
        </w:rPr>
        <w:t>re is nothing around and they are</w:t>
      </w:r>
      <w:r w:rsidR="00B92805" w:rsidRPr="62A42FA6">
        <w:rPr>
          <w:rStyle w:val="eop"/>
          <w:rFonts w:asciiTheme="minorHAnsi" w:eastAsiaTheme="minorEastAsia" w:hAnsiTheme="minorHAnsi" w:cstheme="minorBidi"/>
        </w:rPr>
        <w:t xml:space="preserve"> thirsty, </w:t>
      </w:r>
      <w:proofErr w:type="gramStart"/>
      <w:r w:rsidR="00B92805" w:rsidRPr="62A42FA6">
        <w:rPr>
          <w:rStyle w:val="eop"/>
          <w:rFonts w:asciiTheme="minorHAnsi" w:eastAsiaTheme="minorEastAsia" w:hAnsiTheme="minorHAnsi" w:cstheme="minorBidi"/>
        </w:rPr>
        <w:t>hungry</w:t>
      </w:r>
      <w:proofErr w:type="gramEnd"/>
      <w:r w:rsidR="00B92805" w:rsidRPr="62A42FA6">
        <w:rPr>
          <w:rStyle w:val="eop"/>
          <w:rFonts w:asciiTheme="minorHAnsi" w:eastAsiaTheme="minorEastAsia" w:hAnsiTheme="minorHAnsi" w:cstheme="minorBidi"/>
        </w:rPr>
        <w:t xml:space="preserve"> and cold. Your team is going to help to </w:t>
      </w:r>
      <w:r w:rsidR="00B21E1B">
        <w:rPr>
          <w:rStyle w:val="eop"/>
          <w:rFonts w:asciiTheme="minorHAnsi" w:eastAsiaTheme="minorEastAsia" w:hAnsiTheme="minorHAnsi" w:cstheme="minorBidi"/>
        </w:rPr>
        <w:t>build</w:t>
      </w:r>
      <w:r w:rsidR="00B92805" w:rsidRPr="62A42FA6">
        <w:rPr>
          <w:rStyle w:val="eop"/>
          <w:rFonts w:asciiTheme="minorHAnsi" w:eastAsiaTheme="minorEastAsia" w:hAnsiTheme="minorHAnsi" w:cstheme="minorBidi"/>
        </w:rPr>
        <w:t xml:space="preserve"> a </w:t>
      </w:r>
      <w:proofErr w:type="gramStart"/>
      <w:r w:rsidR="00B92805" w:rsidRPr="62A42FA6">
        <w:rPr>
          <w:rStyle w:val="eop"/>
          <w:rFonts w:asciiTheme="minorHAnsi" w:eastAsiaTheme="minorEastAsia" w:hAnsiTheme="minorHAnsi" w:cstheme="minorBidi"/>
        </w:rPr>
        <w:t>mini-island</w:t>
      </w:r>
      <w:proofErr w:type="gramEnd"/>
      <w:r w:rsidR="00B92805" w:rsidRPr="62A42FA6">
        <w:rPr>
          <w:rStyle w:val="eop"/>
          <w:rFonts w:asciiTheme="minorHAnsi" w:eastAsiaTheme="minorEastAsia" w:hAnsiTheme="minorHAnsi" w:cstheme="minorBidi"/>
        </w:rPr>
        <w:t xml:space="preserve"> with all 4 </w:t>
      </w:r>
      <w:r w:rsidR="003C2E68">
        <w:rPr>
          <w:rStyle w:val="eop"/>
          <w:rFonts w:asciiTheme="minorHAnsi" w:eastAsiaTheme="minorEastAsia" w:hAnsiTheme="minorHAnsi" w:cstheme="minorBidi"/>
        </w:rPr>
        <w:t>S.W.A.F.</w:t>
      </w:r>
      <w:r w:rsidR="00B92805" w:rsidRPr="62A42FA6">
        <w:rPr>
          <w:rStyle w:val="eop"/>
          <w:rFonts w:asciiTheme="minorHAnsi" w:eastAsiaTheme="minorEastAsia" w:hAnsiTheme="minorHAnsi" w:cstheme="minorBidi"/>
        </w:rPr>
        <w:t xml:space="preserve"> to help your teddies to survive</w:t>
      </w:r>
      <w:r w:rsidR="00317FE0">
        <w:rPr>
          <w:rStyle w:val="eop"/>
          <w:rFonts w:asciiTheme="minorHAnsi" w:eastAsiaTheme="minorEastAsia" w:hAnsiTheme="minorHAnsi" w:cstheme="minorBidi"/>
        </w:rPr>
        <w:t>”</w:t>
      </w:r>
      <w:r w:rsidR="00FB0D04">
        <w:rPr>
          <w:rStyle w:val="eop"/>
          <w:rFonts w:asciiTheme="minorHAnsi" w:eastAsiaTheme="minorEastAsia" w:hAnsiTheme="minorHAnsi" w:cstheme="minorBidi"/>
        </w:rPr>
        <w:t>.</w:t>
      </w:r>
      <w:r w:rsidR="00B92805" w:rsidRPr="62A42FA6">
        <w:rPr>
          <w:rStyle w:val="eop"/>
          <w:rFonts w:asciiTheme="minorHAnsi" w:eastAsiaTheme="minorEastAsia" w:hAnsiTheme="minorHAnsi" w:cstheme="minorBidi"/>
        </w:rPr>
        <w:t xml:space="preserve"> </w:t>
      </w:r>
    </w:p>
    <w:p w14:paraId="319A8531" w14:textId="77777777" w:rsidR="00AC4E33" w:rsidRPr="00AC4E33" w:rsidRDefault="00AC4E33" w:rsidP="00AC4E33">
      <w:pPr>
        <w:jc w:val="right"/>
        <w:rPr>
          <w:lang w:eastAsia="en-GB"/>
        </w:rPr>
      </w:pPr>
    </w:p>
    <w:p w14:paraId="5BDECA8C" w14:textId="58723BEE" w:rsidR="00EF44AC" w:rsidRPr="00F77F15" w:rsidRDefault="00EF44AC" w:rsidP="00EA53C0">
      <w:pPr>
        <w:pStyle w:val="Subtitle"/>
        <w:spacing w:before="0"/>
        <w:rPr>
          <w:color w:val="593131"/>
          <w:sz w:val="36"/>
          <w:szCs w:val="36"/>
        </w:rPr>
      </w:pPr>
      <w:r w:rsidRPr="00F77F15">
        <w:rPr>
          <w:color w:val="593131"/>
          <w:sz w:val="36"/>
          <w:szCs w:val="36"/>
        </w:rPr>
        <w:t>Activity Method</w:t>
      </w:r>
    </w:p>
    <w:p w14:paraId="662DF3C9" w14:textId="5C5EB052" w:rsidR="00B46CA1" w:rsidRDefault="00B20DA6" w:rsidP="00F77F15">
      <w:pPr>
        <w:pStyle w:val="paragraph"/>
        <w:spacing w:before="0" w:beforeAutospacing="0" w:after="0" w:afterAutospacing="0" w:line="360" w:lineRule="auto"/>
        <w:textAlignment w:val="baseline"/>
        <w:rPr>
          <w:rStyle w:val="eop"/>
          <w:rFonts w:asciiTheme="minorHAnsi" w:eastAsiaTheme="minorEastAsia" w:hAnsiTheme="minorHAnsi" w:cstheme="minorBidi"/>
        </w:rPr>
      </w:pPr>
      <w:r w:rsidRPr="62A42FA6">
        <w:rPr>
          <w:rStyle w:val="eop"/>
          <w:rFonts w:asciiTheme="minorHAnsi" w:eastAsiaTheme="minorEastAsia" w:hAnsiTheme="minorHAnsi" w:cstheme="minorBidi"/>
        </w:rPr>
        <w:t>Teacher will need to demonstrate the whole activity first, before the groups go off to find a suitable area to work and gather their natural objects.</w:t>
      </w:r>
    </w:p>
    <w:p w14:paraId="6E9427E0" w14:textId="4F59C877" w:rsidR="005B4957" w:rsidRDefault="00B20DA6" w:rsidP="00F77F15">
      <w:pPr>
        <w:pStyle w:val="paragraph"/>
        <w:spacing w:before="0" w:beforeAutospacing="0" w:after="0" w:afterAutospacing="0" w:line="360" w:lineRule="auto"/>
        <w:textAlignment w:val="baseline"/>
        <w:rPr>
          <w:rStyle w:val="eop"/>
          <w:rFonts w:asciiTheme="minorHAnsi" w:eastAsiaTheme="minorEastAsia" w:hAnsiTheme="minorHAnsi" w:cstheme="minorBidi"/>
        </w:rPr>
      </w:pPr>
      <w:r w:rsidRPr="62A42FA6">
        <w:rPr>
          <w:rStyle w:val="eop"/>
          <w:rFonts w:asciiTheme="minorHAnsi" w:eastAsiaTheme="minorEastAsia" w:hAnsiTheme="minorHAnsi" w:cstheme="minorBidi"/>
        </w:rPr>
        <w:t xml:space="preserve"> </w:t>
      </w:r>
    </w:p>
    <w:p w14:paraId="77558629" w14:textId="77777777" w:rsidR="0077703B" w:rsidRPr="0077703B" w:rsidRDefault="009F0CB7" w:rsidP="00B46CA1">
      <w:pPr>
        <w:pStyle w:val="ListParagraph"/>
        <w:numPr>
          <w:ilvl w:val="0"/>
          <w:numId w:val="21"/>
        </w:numPr>
        <w:spacing w:line="360" w:lineRule="auto"/>
        <w:rPr>
          <w:color w:val="000000" w:themeColor="text1"/>
          <w:sz w:val="24"/>
          <w:szCs w:val="24"/>
        </w:rPr>
      </w:pPr>
      <w:r w:rsidRPr="00FA4FD9">
        <w:rPr>
          <w:sz w:val="24"/>
          <w:szCs w:val="24"/>
        </w:rPr>
        <w:t xml:space="preserve">First demonstrate choosing where to make the island and what shape it might be, using the string. Will it be long and thin, </w:t>
      </w:r>
      <w:proofErr w:type="gramStart"/>
      <w:r w:rsidRPr="00FA4FD9">
        <w:rPr>
          <w:sz w:val="24"/>
          <w:szCs w:val="24"/>
        </w:rPr>
        <w:t>round</w:t>
      </w:r>
      <w:proofErr w:type="gramEnd"/>
      <w:r w:rsidRPr="00FA4FD9">
        <w:rPr>
          <w:sz w:val="24"/>
          <w:szCs w:val="24"/>
        </w:rPr>
        <w:t xml:space="preserve"> or wide? Will it be an unusual shape? What will the teddies need on the island to survive?</w:t>
      </w:r>
    </w:p>
    <w:p w14:paraId="0EA1BD44" w14:textId="1C43FD34" w:rsidR="00B46CA1" w:rsidRPr="00B46CA1" w:rsidRDefault="0077703B" w:rsidP="0077703B">
      <w:pPr>
        <w:pStyle w:val="ListParagraph"/>
        <w:spacing w:line="360" w:lineRule="auto"/>
        <w:rPr>
          <w:color w:val="000000" w:themeColor="text1"/>
          <w:sz w:val="24"/>
          <w:szCs w:val="24"/>
        </w:rPr>
      </w:pPr>
      <w:r w:rsidRPr="0077703B">
        <w:rPr>
          <w:noProof/>
        </w:rPr>
        <w:t xml:space="preserve"> </w:t>
      </w:r>
      <w:r>
        <w:rPr>
          <w:noProof/>
        </w:rPr>
        <w:drawing>
          <wp:inline distT="0" distB="0" distL="0" distR="0" wp14:anchorId="587A1D42" wp14:editId="5FC15EA4">
            <wp:extent cx="2520000" cy="2415598"/>
            <wp:effectExtent l="38100" t="38100" r="33020" b="41910"/>
            <wp:docPr id="7" name="Picture 7" descr="Island shape outline on ground with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sland shape outline on ground with stri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2415598"/>
                    </a:xfrm>
                    <a:prstGeom prst="roundRect">
                      <a:avLst/>
                    </a:prstGeom>
                    <a:ln w="38100" cap="flat" cmpd="sng" algn="ctr">
                      <a:solidFill>
                        <a:srgbClr val="79434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10FE84" w14:textId="0C74328A" w:rsidR="00B46CA1" w:rsidRDefault="009F0CB7" w:rsidP="00B46CA1">
      <w:pPr>
        <w:pStyle w:val="ListParagraph"/>
        <w:spacing w:line="360" w:lineRule="auto"/>
        <w:rPr>
          <w:b/>
          <w:bCs/>
          <w:noProof/>
          <w:sz w:val="24"/>
          <w:szCs w:val="24"/>
        </w:rPr>
      </w:pPr>
      <w:r w:rsidRPr="00B46CA1">
        <w:rPr>
          <w:b/>
          <w:bCs/>
          <w:noProof/>
          <w:sz w:val="24"/>
          <w:szCs w:val="24"/>
        </w:rPr>
        <w:t xml:space="preserve"> </w:t>
      </w:r>
    </w:p>
    <w:p w14:paraId="23758C08" w14:textId="11A888C9" w:rsidR="00FA4FD9" w:rsidRPr="00B46CA1" w:rsidRDefault="00FA4FD9" w:rsidP="00B46CA1"/>
    <w:p w14:paraId="701B3B29" w14:textId="77777777" w:rsidR="00B46CA1" w:rsidRPr="00B46CA1" w:rsidRDefault="00FA4FD9" w:rsidP="00B46CA1">
      <w:pPr>
        <w:pStyle w:val="ListParagraph"/>
        <w:numPr>
          <w:ilvl w:val="0"/>
          <w:numId w:val="21"/>
        </w:numPr>
        <w:spacing w:line="360" w:lineRule="auto"/>
        <w:rPr>
          <w:color w:val="000000" w:themeColor="text1"/>
          <w:sz w:val="24"/>
          <w:szCs w:val="24"/>
        </w:rPr>
      </w:pPr>
      <w:r w:rsidRPr="00FA4FD9">
        <w:rPr>
          <w:sz w:val="24"/>
          <w:szCs w:val="24"/>
        </w:rPr>
        <w:t>Next demonstrate how to collect natural objects which may be useful. Gather them in the tub. Remind the children not to pick anything off the plants or trees, only things that have fallen onto the ground.</w:t>
      </w:r>
    </w:p>
    <w:p w14:paraId="5FB9960B" w14:textId="77777777" w:rsidR="00B46CA1" w:rsidRPr="00B46CA1" w:rsidRDefault="00B46CA1" w:rsidP="00B46CA1">
      <w:pPr>
        <w:pStyle w:val="ListParagraph"/>
        <w:rPr>
          <w:sz w:val="24"/>
          <w:szCs w:val="24"/>
        </w:rPr>
      </w:pPr>
    </w:p>
    <w:p w14:paraId="6620A0ED" w14:textId="70DE1867" w:rsidR="0015762C" w:rsidRPr="00B46CA1" w:rsidRDefault="00FA4FD9" w:rsidP="00B46CA1">
      <w:pPr>
        <w:pStyle w:val="ListParagraph"/>
        <w:spacing w:line="360" w:lineRule="auto"/>
        <w:rPr>
          <w:color w:val="000000" w:themeColor="text1"/>
          <w:sz w:val="24"/>
          <w:szCs w:val="24"/>
        </w:rPr>
      </w:pPr>
      <w:r w:rsidRPr="00B46CA1">
        <w:rPr>
          <w:sz w:val="24"/>
          <w:szCs w:val="24"/>
        </w:rPr>
        <w:lastRenderedPageBreak/>
        <w:t xml:space="preserve"> </w:t>
      </w:r>
      <w:r w:rsidR="00B46CA1">
        <w:rPr>
          <w:b/>
          <w:bCs/>
          <w:noProof/>
        </w:rPr>
        <w:drawing>
          <wp:inline distT="0" distB="0" distL="0" distR="0" wp14:anchorId="30756237" wp14:editId="201319EB">
            <wp:extent cx="2520000" cy="2415599"/>
            <wp:effectExtent l="38100" t="38100" r="33020" b="41910"/>
            <wp:docPr id="13" name="Picture 13" descr="Small plastic tub filled with natural objects including twigs, leaves and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mall plastic tub filled with natural objects including twigs, leaves and seed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2415599"/>
                    </a:xfrm>
                    <a:prstGeom prst="roundRect">
                      <a:avLst/>
                    </a:prstGeom>
                    <a:ln w="38100" cap="flat" cmpd="sng" algn="ctr">
                      <a:solidFill>
                        <a:srgbClr val="79434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78E7CF" w14:textId="19A5F020" w:rsidR="00FA4FD9" w:rsidRPr="00FA4FD9" w:rsidRDefault="00FA4FD9" w:rsidP="00FA4FD9">
      <w:pPr>
        <w:pStyle w:val="ListParagraph"/>
        <w:rPr>
          <w:sz w:val="24"/>
          <w:szCs w:val="24"/>
        </w:rPr>
      </w:pPr>
    </w:p>
    <w:p w14:paraId="7F55703A" w14:textId="77777777" w:rsidR="00125CFF" w:rsidRPr="00125CFF" w:rsidRDefault="00FA4FD9" w:rsidP="00FA4FD9">
      <w:pPr>
        <w:pStyle w:val="ListParagraph"/>
        <w:numPr>
          <w:ilvl w:val="0"/>
          <w:numId w:val="21"/>
        </w:numPr>
        <w:spacing w:line="360" w:lineRule="auto"/>
        <w:rPr>
          <w:color w:val="000000" w:themeColor="text1"/>
          <w:sz w:val="24"/>
          <w:szCs w:val="24"/>
        </w:rPr>
      </w:pPr>
      <w:r w:rsidRPr="00FA4FD9">
        <w:rPr>
          <w:sz w:val="24"/>
          <w:szCs w:val="24"/>
        </w:rPr>
        <w:t xml:space="preserve">Demonstrate some ways to make the 4 needs of life for all animals. </w:t>
      </w:r>
    </w:p>
    <w:p w14:paraId="0BBF6B64" w14:textId="77777777" w:rsidR="00125CFF" w:rsidRPr="00125CFF" w:rsidRDefault="00125CFF" w:rsidP="00125CFF">
      <w:pPr>
        <w:pStyle w:val="ListParagraph"/>
        <w:rPr>
          <w:b/>
          <w:bCs/>
          <w:sz w:val="24"/>
          <w:szCs w:val="24"/>
          <w:lang w:eastAsia="en-GB"/>
        </w:rPr>
      </w:pPr>
    </w:p>
    <w:p w14:paraId="11E7EB7C" w14:textId="77777777" w:rsidR="00125CFF" w:rsidRDefault="00FA4FD9" w:rsidP="00125CFF">
      <w:pPr>
        <w:pStyle w:val="ListParagraph"/>
        <w:spacing w:line="360" w:lineRule="auto"/>
        <w:contextualSpacing w:val="0"/>
        <w:rPr>
          <w:sz w:val="24"/>
          <w:szCs w:val="24"/>
          <w:lang w:eastAsia="en-GB"/>
        </w:rPr>
      </w:pPr>
      <w:r w:rsidRPr="00125CFF">
        <w:rPr>
          <w:b/>
          <w:bCs/>
          <w:sz w:val="24"/>
          <w:szCs w:val="24"/>
          <w:lang w:eastAsia="en-GB"/>
        </w:rPr>
        <w:t>Shelter:</w:t>
      </w:r>
      <w:r w:rsidRPr="00125CFF">
        <w:rPr>
          <w:sz w:val="24"/>
          <w:szCs w:val="24"/>
          <w:lang w:eastAsia="en-GB"/>
        </w:rPr>
        <w:t xml:space="preserve"> show ways they might make a mini shelter from sticks and leaves. Encourage the children to use their own ideas, the shelter can be any shape. </w:t>
      </w:r>
    </w:p>
    <w:p w14:paraId="1A0EF1A1" w14:textId="77777777" w:rsidR="00125CFF" w:rsidRDefault="00FA4FD9" w:rsidP="00125CFF">
      <w:pPr>
        <w:pStyle w:val="ListParagraph"/>
        <w:spacing w:line="360" w:lineRule="auto"/>
        <w:contextualSpacing w:val="0"/>
        <w:rPr>
          <w:sz w:val="24"/>
          <w:szCs w:val="24"/>
          <w:lang w:eastAsia="en-GB"/>
        </w:rPr>
      </w:pPr>
      <w:r w:rsidRPr="00FA4FD9">
        <w:rPr>
          <w:b/>
          <w:bCs/>
          <w:sz w:val="24"/>
          <w:szCs w:val="24"/>
          <w:lang w:eastAsia="en-GB"/>
        </w:rPr>
        <w:t>Water:</w:t>
      </w:r>
      <w:r w:rsidRPr="00FA4FD9">
        <w:rPr>
          <w:sz w:val="24"/>
          <w:szCs w:val="24"/>
          <w:lang w:eastAsia="en-GB"/>
        </w:rPr>
        <w:t xml:space="preserve"> demonstrate how to use the blue string to make water. Is it a river or a pool? Is there a waterfall? </w:t>
      </w:r>
    </w:p>
    <w:p w14:paraId="295A5C9F" w14:textId="77777777" w:rsidR="00125CFF" w:rsidRDefault="00FA4FD9" w:rsidP="00125CFF">
      <w:pPr>
        <w:pStyle w:val="ListParagraph"/>
        <w:spacing w:line="360" w:lineRule="auto"/>
        <w:contextualSpacing w:val="0"/>
        <w:rPr>
          <w:sz w:val="24"/>
          <w:szCs w:val="24"/>
          <w:lang w:eastAsia="en-GB"/>
        </w:rPr>
      </w:pPr>
      <w:r w:rsidRPr="00FA4FD9">
        <w:rPr>
          <w:b/>
          <w:bCs/>
          <w:sz w:val="24"/>
          <w:szCs w:val="24"/>
          <w:lang w:eastAsia="en-GB"/>
        </w:rPr>
        <w:t>Air:</w:t>
      </w:r>
      <w:r w:rsidRPr="00FA4FD9">
        <w:rPr>
          <w:sz w:val="24"/>
          <w:szCs w:val="24"/>
          <w:lang w:eastAsia="en-GB"/>
        </w:rPr>
        <w:t xml:space="preserve"> our air comes from green leaves. Show the children how they can make mini trees by pushing leaves onto a stick and pushing the stick in the ground. </w:t>
      </w:r>
    </w:p>
    <w:p w14:paraId="52A4C3D2" w14:textId="77777777" w:rsidR="00125CFF" w:rsidRDefault="00FA4FD9" w:rsidP="00125CFF">
      <w:pPr>
        <w:pStyle w:val="ListParagraph"/>
        <w:spacing w:line="360" w:lineRule="auto"/>
        <w:contextualSpacing w:val="0"/>
        <w:rPr>
          <w:sz w:val="24"/>
          <w:szCs w:val="24"/>
          <w:lang w:eastAsia="en-GB"/>
        </w:rPr>
      </w:pPr>
      <w:r w:rsidRPr="00FA4FD9">
        <w:rPr>
          <w:b/>
          <w:bCs/>
          <w:sz w:val="24"/>
          <w:szCs w:val="24"/>
          <w:lang w:eastAsia="en-GB"/>
        </w:rPr>
        <w:t>Food:</w:t>
      </w:r>
      <w:r w:rsidRPr="00FA4FD9">
        <w:rPr>
          <w:sz w:val="24"/>
          <w:szCs w:val="24"/>
          <w:lang w:eastAsia="en-GB"/>
        </w:rPr>
        <w:t xml:space="preserve"> Use nuts, seeds, leaves or anything else to make a little food store for the bears. </w:t>
      </w:r>
    </w:p>
    <w:p w14:paraId="25D421DC" w14:textId="35595171" w:rsidR="00B46CA1" w:rsidRDefault="00FA4FD9" w:rsidP="00B46CA1">
      <w:pPr>
        <w:pStyle w:val="ListParagraph"/>
        <w:spacing w:line="360" w:lineRule="auto"/>
        <w:contextualSpacing w:val="0"/>
        <w:rPr>
          <w:sz w:val="24"/>
          <w:szCs w:val="24"/>
          <w:lang w:eastAsia="en-GB"/>
        </w:rPr>
      </w:pPr>
      <w:r w:rsidRPr="00125CFF">
        <w:rPr>
          <w:sz w:val="24"/>
          <w:szCs w:val="24"/>
          <w:lang w:eastAsia="en-GB"/>
        </w:rPr>
        <w:t xml:space="preserve">Demonstrate how to put the 4 </w:t>
      </w:r>
      <w:r w:rsidR="003C2E68">
        <w:rPr>
          <w:sz w:val="24"/>
          <w:szCs w:val="24"/>
          <w:lang w:eastAsia="en-GB"/>
        </w:rPr>
        <w:t>S.W.A.F.</w:t>
      </w:r>
      <w:r w:rsidRPr="00125CFF">
        <w:rPr>
          <w:sz w:val="24"/>
          <w:szCs w:val="24"/>
          <w:lang w:eastAsia="en-GB"/>
        </w:rPr>
        <w:t xml:space="preserve"> flags next to their creations to show that their island has lots of </w:t>
      </w:r>
      <w:r w:rsidR="003C2E68">
        <w:rPr>
          <w:sz w:val="24"/>
          <w:szCs w:val="24"/>
          <w:lang w:eastAsia="en-GB"/>
        </w:rPr>
        <w:t>S.W.A.F</w:t>
      </w:r>
      <w:r w:rsidRPr="00125CFF">
        <w:rPr>
          <w:sz w:val="24"/>
          <w:szCs w:val="24"/>
          <w:lang w:eastAsia="en-GB"/>
        </w:rPr>
        <w:t>.</w:t>
      </w:r>
    </w:p>
    <w:p w14:paraId="291E11FA" w14:textId="5E98C540" w:rsidR="00FA4FD9" w:rsidRPr="00B46CA1" w:rsidRDefault="00B46CA1" w:rsidP="00B46CA1">
      <w:pPr>
        <w:pStyle w:val="ListParagraph"/>
        <w:spacing w:line="360" w:lineRule="auto"/>
        <w:contextualSpacing w:val="0"/>
        <w:rPr>
          <w:sz w:val="24"/>
          <w:szCs w:val="24"/>
          <w:lang w:eastAsia="en-GB"/>
        </w:rPr>
      </w:pPr>
      <w:r w:rsidRPr="00B46CA1">
        <w:rPr>
          <w:b/>
          <w:bCs/>
          <w:noProof/>
          <w:sz w:val="24"/>
          <w:szCs w:val="24"/>
        </w:rPr>
        <w:t xml:space="preserve"> </w:t>
      </w:r>
      <w:r>
        <w:rPr>
          <w:noProof/>
        </w:rPr>
        <w:drawing>
          <wp:inline distT="0" distB="0" distL="0" distR="0" wp14:anchorId="77E7D2D4" wp14:editId="6EE3BC69">
            <wp:extent cx="2520000" cy="2415598"/>
            <wp:effectExtent l="38100" t="38100" r="33020" b="41910"/>
            <wp:docPr id="14" name="Picture 14" descr="Island with four SWA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sland with four SWAF flags."/>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520000" cy="2415598"/>
                    </a:xfrm>
                    <a:prstGeom prst="roundRect">
                      <a:avLst/>
                    </a:prstGeom>
                    <a:ln w="38100" cap="flat" cmpd="sng" algn="ctr">
                      <a:solidFill>
                        <a:srgbClr val="79434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198F3B" w14:textId="23A53926" w:rsidR="00FA4FD9" w:rsidRPr="00FA4FD9" w:rsidRDefault="00FA4FD9" w:rsidP="00125CFF">
      <w:pPr>
        <w:spacing w:line="360" w:lineRule="auto"/>
        <w:contextualSpacing/>
        <w:rPr>
          <w:sz w:val="24"/>
          <w:szCs w:val="24"/>
        </w:rPr>
      </w:pPr>
    </w:p>
    <w:p w14:paraId="4D6EC210" w14:textId="672A2602" w:rsidR="00FA4FD9" w:rsidRPr="0015762C" w:rsidRDefault="00FA4FD9" w:rsidP="00125CFF">
      <w:pPr>
        <w:pStyle w:val="ListParagraph"/>
        <w:numPr>
          <w:ilvl w:val="0"/>
          <w:numId w:val="21"/>
        </w:numPr>
        <w:spacing w:line="360" w:lineRule="auto"/>
        <w:ind w:left="714" w:hanging="357"/>
        <w:contextualSpacing w:val="0"/>
        <w:rPr>
          <w:color w:val="000000" w:themeColor="text1"/>
          <w:sz w:val="24"/>
          <w:szCs w:val="24"/>
          <w:lang w:eastAsia="en-GB"/>
        </w:rPr>
      </w:pPr>
      <w:r w:rsidRPr="00125CFF">
        <w:rPr>
          <w:sz w:val="24"/>
          <w:szCs w:val="24"/>
          <w:lang w:eastAsia="en-GB"/>
        </w:rPr>
        <w:lastRenderedPageBreak/>
        <w:t xml:space="preserve">Give the groups time to gather their objects and make their islands full of </w:t>
      </w:r>
      <w:r w:rsidR="003C2E68">
        <w:rPr>
          <w:sz w:val="24"/>
          <w:szCs w:val="24"/>
          <w:lang w:eastAsia="en-GB"/>
        </w:rPr>
        <w:t>S.W.A.F</w:t>
      </w:r>
      <w:r w:rsidRPr="00125CFF">
        <w:rPr>
          <w:sz w:val="24"/>
          <w:szCs w:val="24"/>
          <w:lang w:eastAsia="en-GB"/>
        </w:rPr>
        <w:t xml:space="preserve">. </w:t>
      </w:r>
      <w:r w:rsidR="00B46CA1">
        <w:rPr>
          <w:b/>
          <w:bCs/>
          <w:noProof/>
          <w:sz w:val="24"/>
          <w:szCs w:val="24"/>
        </w:rPr>
        <w:drawing>
          <wp:inline distT="0" distB="0" distL="0" distR="0" wp14:anchorId="6BE3C0B3" wp14:editId="789C6793">
            <wp:extent cx="2520000" cy="2628914"/>
            <wp:effectExtent l="40640" t="35560" r="35560" b="35560"/>
            <wp:docPr id="15" name="Picture 15" descr="Three children building their island using string, SWAF flags and natural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ree children building their island using string, SWAF flags and natural object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20000" cy="2628914"/>
                    </a:xfrm>
                    <a:prstGeom prst="roundRect">
                      <a:avLst/>
                    </a:prstGeom>
                    <a:ln w="38100" cap="flat" cmpd="sng" algn="ctr">
                      <a:solidFill>
                        <a:srgbClr val="79434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7A9CAC" w14:textId="789AD858" w:rsidR="00655916" w:rsidRPr="00B46CA1" w:rsidRDefault="00655916" w:rsidP="00B46CA1">
      <w:pPr>
        <w:rPr>
          <w:lang w:eastAsia="en-GB"/>
        </w:rPr>
      </w:pPr>
    </w:p>
    <w:p w14:paraId="4A14FF9E" w14:textId="77777777" w:rsidR="00B46CA1" w:rsidRPr="00B46CA1" w:rsidRDefault="00FA4FD9" w:rsidP="00125CFF">
      <w:pPr>
        <w:pStyle w:val="ListParagraph"/>
        <w:numPr>
          <w:ilvl w:val="0"/>
          <w:numId w:val="21"/>
        </w:numPr>
        <w:spacing w:line="360" w:lineRule="auto"/>
        <w:ind w:left="714" w:hanging="357"/>
        <w:contextualSpacing w:val="0"/>
        <w:rPr>
          <w:color w:val="000000" w:themeColor="text1"/>
          <w:sz w:val="24"/>
          <w:szCs w:val="24"/>
        </w:rPr>
      </w:pPr>
      <w:r w:rsidRPr="00125CFF">
        <w:rPr>
          <w:sz w:val="24"/>
          <w:szCs w:val="24"/>
          <w:lang w:eastAsia="en-GB"/>
        </w:rPr>
        <w:t>If there is time, some groups might want to be even more creative and add some non-essentials such as gardens, play areas or other outdoor features.</w:t>
      </w:r>
    </w:p>
    <w:p w14:paraId="5A3A0120" w14:textId="5DC1544A" w:rsidR="00655916" w:rsidRDefault="00B46CA1" w:rsidP="00B46CA1">
      <w:pPr>
        <w:pStyle w:val="ListParagraph"/>
        <w:spacing w:line="360" w:lineRule="auto"/>
        <w:ind w:left="714"/>
        <w:contextualSpacing w:val="0"/>
        <w:rPr>
          <w:b/>
          <w:bCs/>
          <w:noProof/>
          <w:sz w:val="24"/>
          <w:szCs w:val="24"/>
        </w:rPr>
      </w:pPr>
      <w:r w:rsidRPr="00B46CA1">
        <w:rPr>
          <w:b/>
          <w:bCs/>
          <w:noProof/>
          <w:sz w:val="24"/>
          <w:szCs w:val="24"/>
        </w:rPr>
        <w:t xml:space="preserve"> </w:t>
      </w:r>
      <w:r>
        <w:rPr>
          <w:b/>
          <w:bCs/>
          <w:noProof/>
          <w:sz w:val="24"/>
          <w:szCs w:val="24"/>
        </w:rPr>
        <w:drawing>
          <wp:inline distT="0" distB="0" distL="0" distR="0" wp14:anchorId="5E31EB22" wp14:editId="0DD1B241">
            <wp:extent cx="2520000" cy="2415598"/>
            <wp:effectExtent l="38100" t="38100" r="33020" b="41910"/>
            <wp:docPr id="17" name="Picture 17" descr="Island with SWAF flags and different natural object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Island with SWAF flags and different natural objects in."/>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415598"/>
                    </a:xfrm>
                    <a:prstGeom prst="roundRect">
                      <a:avLst/>
                    </a:prstGeom>
                    <a:ln w="38100" cap="flat" cmpd="sng" algn="ctr">
                      <a:solidFill>
                        <a:srgbClr val="79434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CB8102" w14:textId="77777777" w:rsidR="00B46CA1" w:rsidRPr="00B46CA1" w:rsidRDefault="00B46CA1" w:rsidP="00B46CA1"/>
    <w:p w14:paraId="375FDC51" w14:textId="77777777" w:rsidR="00B46CA1" w:rsidRDefault="00FA4FD9" w:rsidP="00B46CA1">
      <w:pPr>
        <w:pStyle w:val="ListParagraph"/>
        <w:numPr>
          <w:ilvl w:val="0"/>
          <w:numId w:val="21"/>
        </w:numPr>
        <w:spacing w:line="360" w:lineRule="auto"/>
        <w:contextualSpacing w:val="0"/>
        <w:rPr>
          <w:sz w:val="24"/>
          <w:szCs w:val="24"/>
        </w:rPr>
      </w:pPr>
      <w:r w:rsidRPr="00B46CA1">
        <w:rPr>
          <w:sz w:val="24"/>
          <w:szCs w:val="24"/>
          <w:lang w:eastAsia="en-GB"/>
        </w:rPr>
        <w:t>At the end, if you have time, you can visit each island to admire, take photos and ‘swim’ between the islands.</w:t>
      </w:r>
      <w:r w:rsidR="00B46CA1" w:rsidRPr="00B46CA1">
        <w:rPr>
          <w:sz w:val="24"/>
          <w:szCs w:val="24"/>
        </w:rPr>
        <w:t xml:space="preserve"> </w:t>
      </w:r>
    </w:p>
    <w:p w14:paraId="5FE99A0F" w14:textId="4BA5EC1C" w:rsidR="00B46CA1" w:rsidRPr="00B46CA1" w:rsidRDefault="00B46CA1" w:rsidP="00B46CA1">
      <w:pPr>
        <w:pStyle w:val="ListParagraph"/>
        <w:spacing w:line="360" w:lineRule="auto"/>
        <w:contextualSpacing w:val="0"/>
        <w:rPr>
          <w:sz w:val="24"/>
          <w:szCs w:val="24"/>
        </w:rPr>
      </w:pPr>
      <w:r w:rsidRPr="00B46CA1">
        <w:rPr>
          <w:sz w:val="24"/>
          <w:szCs w:val="24"/>
        </w:rPr>
        <w:t>Finally, the children will need to pack up the kit, and put all their gathered objects back into nature again, leaving no trace.</w:t>
      </w:r>
    </w:p>
    <w:p w14:paraId="79358E8D" w14:textId="7FBC495E" w:rsidR="00E3611D" w:rsidRPr="00C11EA6" w:rsidRDefault="00FA4FD9" w:rsidP="00C11EA6">
      <w:pPr>
        <w:pStyle w:val="ListParagraph"/>
        <w:spacing w:line="360" w:lineRule="auto"/>
        <w:ind w:left="714"/>
        <w:contextualSpacing w:val="0"/>
        <w:rPr>
          <w:color w:val="000000" w:themeColor="text1"/>
          <w:sz w:val="24"/>
          <w:szCs w:val="24"/>
          <w:lang w:eastAsia="en-GB"/>
        </w:rPr>
      </w:pPr>
      <w:r w:rsidRPr="00125CFF">
        <w:rPr>
          <w:sz w:val="24"/>
          <w:szCs w:val="24"/>
          <w:lang w:eastAsia="en-GB"/>
        </w:rPr>
        <w:lastRenderedPageBreak/>
        <w:t xml:space="preserve"> </w:t>
      </w:r>
      <w:r w:rsidR="00B46CA1">
        <w:rPr>
          <w:b/>
          <w:bCs/>
          <w:noProof/>
          <w:sz w:val="24"/>
          <w:szCs w:val="24"/>
        </w:rPr>
        <w:drawing>
          <wp:inline distT="0" distB="0" distL="0" distR="0" wp14:anchorId="759312C1" wp14:editId="7C9BC5F5">
            <wp:extent cx="2520000" cy="2477412"/>
            <wp:effectExtent l="38100" t="38100" r="33020" b="37465"/>
            <wp:docPr id="42" name="Picture 42" descr="A completed castaway teddies island with the four SWA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completed castaway teddies island with the four SWAF flag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477412"/>
                    </a:xfrm>
                    <a:prstGeom prst="roundRect">
                      <a:avLst/>
                    </a:prstGeom>
                    <a:ln w="38100" cap="flat" cmpd="sng" algn="ctr">
                      <a:solidFill>
                        <a:srgbClr val="79434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0FC1A8" w14:textId="03D1558F" w:rsidR="005502BF" w:rsidRPr="00F77F15" w:rsidRDefault="001146CD" w:rsidP="002120DF">
      <w:pPr>
        <w:pStyle w:val="Subtitle"/>
        <w:rPr>
          <w:color w:val="593131"/>
          <w:sz w:val="36"/>
          <w:szCs w:val="36"/>
        </w:rPr>
      </w:pPr>
      <w:r w:rsidRPr="00F77F15">
        <w:rPr>
          <w:color w:val="593131"/>
          <w:sz w:val="36"/>
          <w:szCs w:val="36"/>
        </w:rPr>
        <w:t>Health and Safety</w:t>
      </w:r>
    </w:p>
    <w:p w14:paraId="41288F62" w14:textId="29777C76" w:rsidR="00D55DD7" w:rsidRDefault="00D55DD7" w:rsidP="00B46CA1">
      <w:pPr>
        <w:pStyle w:val="paragraph"/>
        <w:spacing w:before="0" w:beforeAutospacing="0" w:after="0" w:afterAutospacing="0" w:line="360" w:lineRule="auto"/>
        <w:textAlignment w:val="baseline"/>
        <w:rPr>
          <w:rFonts w:asciiTheme="minorHAnsi" w:eastAsiaTheme="minorEastAsia" w:hAnsiTheme="minorHAnsi" w:cstheme="minorBidi"/>
        </w:rPr>
      </w:pPr>
      <w:r w:rsidRPr="62A42FA6">
        <w:rPr>
          <w:rStyle w:val="normaltextrun"/>
          <w:rFonts w:asciiTheme="minorHAnsi" w:eastAsiaTheme="minorEastAsia" w:hAnsiTheme="minorHAnsi" w:cstheme="minorBidi"/>
        </w:rPr>
        <w:t>Make sure your area has no hazards, that the boundaries are clear for the children and that you can see everyone.  Wash hands afterwards</w:t>
      </w:r>
      <w:r w:rsidR="00EB5BEF">
        <w:rPr>
          <w:rStyle w:val="normaltextrun"/>
          <w:rFonts w:asciiTheme="minorHAnsi" w:eastAsiaTheme="minorEastAsia" w:hAnsiTheme="minorHAnsi" w:cstheme="minorBidi"/>
        </w:rPr>
        <w:t>, particul</w:t>
      </w:r>
      <w:r w:rsidR="005772D8">
        <w:rPr>
          <w:rStyle w:val="normaltextrun"/>
          <w:rFonts w:asciiTheme="minorHAnsi" w:eastAsiaTheme="minorEastAsia" w:hAnsiTheme="minorHAnsi" w:cstheme="minorBidi"/>
        </w:rPr>
        <w:t>arly</w:t>
      </w:r>
      <w:r w:rsidR="005A329B">
        <w:rPr>
          <w:rStyle w:val="normaltextrun"/>
          <w:rFonts w:asciiTheme="minorHAnsi" w:eastAsiaTheme="minorEastAsia" w:hAnsiTheme="minorHAnsi" w:cstheme="minorBidi"/>
        </w:rPr>
        <w:t xml:space="preserve"> before </w:t>
      </w:r>
      <w:r w:rsidR="00EB5BEF">
        <w:rPr>
          <w:rStyle w:val="normaltextrun"/>
          <w:rFonts w:asciiTheme="minorHAnsi" w:eastAsiaTheme="minorEastAsia" w:hAnsiTheme="minorHAnsi" w:cstheme="minorBidi"/>
        </w:rPr>
        <w:t>eating or drinking.</w:t>
      </w:r>
    </w:p>
    <w:p w14:paraId="009A0768" w14:textId="77777777" w:rsidR="007B0D5C" w:rsidRDefault="007B0D5C" w:rsidP="001146CD">
      <w:pPr>
        <w:rPr>
          <w:sz w:val="24"/>
          <w:szCs w:val="24"/>
        </w:rPr>
      </w:pPr>
    </w:p>
    <w:p w14:paraId="49794C16" w14:textId="3F17FF22" w:rsidR="001661FD" w:rsidRPr="00F77F15" w:rsidRDefault="001661FD" w:rsidP="002120DF">
      <w:pPr>
        <w:pStyle w:val="Subtitle"/>
        <w:rPr>
          <w:color w:val="593131"/>
          <w:sz w:val="36"/>
          <w:szCs w:val="36"/>
        </w:rPr>
      </w:pPr>
      <w:r w:rsidRPr="00F77F15">
        <w:rPr>
          <w:color w:val="593131"/>
          <w:sz w:val="36"/>
          <w:szCs w:val="36"/>
        </w:rPr>
        <w:t>Next steps</w:t>
      </w:r>
    </w:p>
    <w:p w14:paraId="051B7B6E" w14:textId="0D8FFE9F" w:rsidR="00F71F87" w:rsidRPr="00CD7A11" w:rsidRDefault="00785A14" w:rsidP="007B0D5C">
      <w:pPr>
        <w:spacing w:line="360" w:lineRule="auto"/>
        <w:contextualSpacing/>
        <w:rPr>
          <w:rFonts w:cstheme="minorHAnsi"/>
          <w:sz w:val="24"/>
          <w:szCs w:val="24"/>
        </w:rPr>
      </w:pPr>
      <w:r w:rsidRPr="00CD7A11">
        <w:rPr>
          <w:rFonts w:cstheme="minorHAnsi"/>
          <w:sz w:val="24"/>
          <w:szCs w:val="24"/>
        </w:rPr>
        <w:t xml:space="preserve">Check out </w:t>
      </w:r>
      <w:r w:rsidR="006B67F8" w:rsidRPr="00CD7A11">
        <w:rPr>
          <w:rFonts w:cstheme="minorHAnsi"/>
          <w:sz w:val="24"/>
          <w:szCs w:val="24"/>
        </w:rPr>
        <w:t xml:space="preserve">our other </w:t>
      </w:r>
      <w:r w:rsidR="00E948D2" w:rsidRPr="00CD7A11">
        <w:rPr>
          <w:rFonts w:cstheme="minorHAnsi"/>
          <w:sz w:val="24"/>
          <w:szCs w:val="24"/>
        </w:rPr>
        <w:t xml:space="preserve">online </w:t>
      </w:r>
      <w:r w:rsidR="006B67F8" w:rsidRPr="00CD7A11">
        <w:rPr>
          <w:rFonts w:cstheme="minorHAnsi"/>
          <w:sz w:val="24"/>
          <w:szCs w:val="24"/>
        </w:rPr>
        <w:t xml:space="preserve">resources </w:t>
      </w:r>
      <w:r w:rsidR="00F71F87" w:rsidRPr="00CD7A11">
        <w:rPr>
          <w:rFonts w:cstheme="minorHAnsi"/>
          <w:sz w:val="24"/>
          <w:szCs w:val="24"/>
        </w:rPr>
        <w:t>available</w:t>
      </w:r>
      <w:r w:rsidR="00AB48F2" w:rsidRPr="00CD7A11">
        <w:rPr>
          <w:rFonts w:cstheme="minorHAnsi"/>
          <w:sz w:val="24"/>
          <w:szCs w:val="24"/>
        </w:rPr>
        <w:t xml:space="preserve"> </w:t>
      </w:r>
      <w:r w:rsidR="00A7633D">
        <w:rPr>
          <w:rFonts w:cstheme="minorHAnsi"/>
          <w:sz w:val="24"/>
          <w:szCs w:val="24"/>
        </w:rPr>
        <w:t xml:space="preserve">in the </w:t>
      </w:r>
      <w:r w:rsidR="00CF62FC" w:rsidRPr="00CF62FC">
        <w:rPr>
          <w:rFonts w:cstheme="minorHAnsi"/>
          <w:sz w:val="24"/>
          <w:szCs w:val="24"/>
        </w:rPr>
        <w:t>Teddy Bears' Trail</w:t>
      </w:r>
      <w:r w:rsidR="00A7633D">
        <w:rPr>
          <w:rFonts w:cstheme="minorHAnsi"/>
          <w:sz w:val="24"/>
          <w:szCs w:val="24"/>
        </w:rPr>
        <w:t xml:space="preserve"> online area </w:t>
      </w:r>
      <w:r w:rsidR="00F71F87" w:rsidRPr="00CD7A11">
        <w:rPr>
          <w:rFonts w:cstheme="minorHAnsi"/>
          <w:sz w:val="24"/>
          <w:szCs w:val="24"/>
        </w:rPr>
        <w:t xml:space="preserve">on </w:t>
      </w:r>
      <w:proofErr w:type="spellStart"/>
      <w:r w:rsidR="00F71F87" w:rsidRPr="00CD7A11">
        <w:rPr>
          <w:rFonts w:cstheme="minorHAnsi"/>
          <w:sz w:val="24"/>
          <w:szCs w:val="24"/>
        </w:rPr>
        <w:t>PropaGate</w:t>
      </w:r>
      <w:proofErr w:type="spellEnd"/>
      <w:r w:rsidR="00F71F87" w:rsidRPr="00CD7A11">
        <w:rPr>
          <w:rFonts w:cstheme="minorHAnsi"/>
          <w:sz w:val="24"/>
          <w:szCs w:val="24"/>
        </w:rPr>
        <w:t xml:space="preserve"> Learning:</w:t>
      </w:r>
      <w:r w:rsidR="001661FD" w:rsidRPr="00CD7A11">
        <w:rPr>
          <w:rFonts w:cstheme="minorHAnsi"/>
          <w:sz w:val="24"/>
          <w:szCs w:val="24"/>
        </w:rPr>
        <w:t xml:space="preserve"> </w:t>
      </w:r>
    </w:p>
    <w:p w14:paraId="22E32EE5" w14:textId="190F5A60" w:rsidR="000B0ED7" w:rsidRDefault="002A02C0" w:rsidP="007B0D5C">
      <w:pPr>
        <w:pStyle w:val="ListParagraph"/>
        <w:numPr>
          <w:ilvl w:val="0"/>
          <w:numId w:val="17"/>
        </w:numPr>
        <w:spacing w:line="360" w:lineRule="auto"/>
        <w:rPr>
          <w:rFonts w:cstheme="minorHAnsi"/>
          <w:sz w:val="24"/>
          <w:szCs w:val="24"/>
        </w:rPr>
      </w:pPr>
      <w:r w:rsidRPr="002A02C0">
        <w:rPr>
          <w:rFonts w:cstheme="minorHAnsi"/>
          <w:sz w:val="24"/>
          <w:szCs w:val="24"/>
        </w:rPr>
        <w:t xml:space="preserve">Take the children on a walk with the </w:t>
      </w:r>
      <w:r w:rsidR="003C2E68">
        <w:rPr>
          <w:rFonts w:cstheme="minorHAnsi"/>
          <w:sz w:val="24"/>
          <w:szCs w:val="24"/>
        </w:rPr>
        <w:t>S.W.A.F.</w:t>
      </w:r>
      <w:r w:rsidRPr="002A02C0">
        <w:rPr>
          <w:rFonts w:cstheme="minorHAnsi"/>
          <w:sz w:val="24"/>
          <w:szCs w:val="24"/>
        </w:rPr>
        <w:t xml:space="preserve"> spotters’ sheet. Can they spot examples of all 4 of the </w:t>
      </w:r>
      <w:r w:rsidR="003C2E68">
        <w:rPr>
          <w:rFonts w:cstheme="minorHAnsi"/>
          <w:sz w:val="24"/>
          <w:szCs w:val="24"/>
        </w:rPr>
        <w:t>S.W.A.F.</w:t>
      </w:r>
      <w:r w:rsidRPr="002A02C0">
        <w:rPr>
          <w:rFonts w:cstheme="minorHAnsi"/>
          <w:sz w:val="24"/>
          <w:szCs w:val="24"/>
        </w:rPr>
        <w:t xml:space="preserve"> essential </w:t>
      </w:r>
      <w:r w:rsidR="00E9223A" w:rsidRPr="002A02C0">
        <w:rPr>
          <w:rFonts w:cstheme="minorHAnsi"/>
          <w:sz w:val="24"/>
          <w:szCs w:val="24"/>
        </w:rPr>
        <w:t>needs</w:t>
      </w:r>
      <w:r w:rsidR="00E9223A">
        <w:rPr>
          <w:rFonts w:cstheme="minorHAnsi"/>
          <w:sz w:val="24"/>
          <w:szCs w:val="24"/>
        </w:rPr>
        <w:t>?</w:t>
      </w:r>
    </w:p>
    <w:p w14:paraId="603C381E" w14:textId="77777777" w:rsidR="000B0ED7" w:rsidRPr="000B0ED7" w:rsidRDefault="000B0ED7" w:rsidP="007B0D5C">
      <w:pPr>
        <w:pStyle w:val="ListParagraph"/>
        <w:spacing w:line="360" w:lineRule="auto"/>
        <w:rPr>
          <w:rFonts w:cstheme="minorHAnsi"/>
          <w:sz w:val="24"/>
          <w:szCs w:val="24"/>
        </w:rPr>
      </w:pPr>
    </w:p>
    <w:p w14:paraId="2D649A3C" w14:textId="24FF307A" w:rsidR="009E48FC" w:rsidRPr="009E48FC" w:rsidRDefault="002A02C0" w:rsidP="009E48FC">
      <w:pPr>
        <w:pStyle w:val="ListParagraph"/>
        <w:numPr>
          <w:ilvl w:val="0"/>
          <w:numId w:val="17"/>
        </w:numPr>
        <w:spacing w:line="360" w:lineRule="auto"/>
        <w:rPr>
          <w:rFonts w:cstheme="minorHAnsi"/>
          <w:sz w:val="24"/>
          <w:szCs w:val="24"/>
        </w:rPr>
      </w:pPr>
      <w:r w:rsidRPr="002A02C0">
        <w:rPr>
          <w:rFonts w:cstheme="minorHAnsi"/>
          <w:sz w:val="24"/>
          <w:szCs w:val="24"/>
        </w:rPr>
        <w:t xml:space="preserve">Play the </w:t>
      </w:r>
      <w:r w:rsidR="003C2E68">
        <w:rPr>
          <w:rFonts w:cstheme="minorHAnsi"/>
          <w:sz w:val="24"/>
          <w:szCs w:val="24"/>
        </w:rPr>
        <w:t>S.W.A.F.</w:t>
      </w:r>
      <w:r w:rsidRPr="002A02C0">
        <w:rPr>
          <w:rFonts w:cstheme="minorHAnsi"/>
          <w:sz w:val="24"/>
          <w:szCs w:val="24"/>
        </w:rPr>
        <w:t xml:space="preserve"> game to reinforce that bears need all four things to stay healthy and survive.</w:t>
      </w:r>
    </w:p>
    <w:p w14:paraId="26D751A9" w14:textId="77777777" w:rsidR="009E48FC" w:rsidRPr="009E48FC" w:rsidRDefault="009E48FC" w:rsidP="009E48FC"/>
    <w:p w14:paraId="4725F01D" w14:textId="62C07EE1" w:rsidR="00C11EA6" w:rsidRDefault="009E48FC" w:rsidP="009E48FC">
      <w:pPr>
        <w:pStyle w:val="ListParagraph"/>
        <w:jc w:val="center"/>
        <w:rPr>
          <w:rFonts w:cstheme="minorHAnsi"/>
          <w:sz w:val="24"/>
          <w:szCs w:val="24"/>
        </w:rPr>
      </w:pPr>
      <w:r>
        <w:rPr>
          <w:rFonts w:cstheme="minorHAnsi"/>
          <w:noProof/>
          <w:sz w:val="24"/>
          <w:szCs w:val="24"/>
        </w:rPr>
        <w:drawing>
          <wp:inline distT="0" distB="0" distL="0" distR="0" wp14:anchorId="17F404C1" wp14:editId="487D66C6">
            <wp:extent cx="4464338" cy="1372235"/>
            <wp:effectExtent l="0" t="0" r="0" b="0"/>
            <wp:docPr id="50" name="Picture 50" descr="S.W.A.F. coloure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W.A.F. coloured flag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6267" cy="1375902"/>
                    </a:xfrm>
                    <a:prstGeom prst="rect">
                      <a:avLst/>
                    </a:prstGeom>
                  </pic:spPr>
                </pic:pic>
              </a:graphicData>
            </a:graphic>
          </wp:inline>
        </w:drawing>
      </w:r>
    </w:p>
    <w:p w14:paraId="0DD0582E" w14:textId="0CD39968" w:rsidR="009E48FC" w:rsidRDefault="009E48FC" w:rsidP="009E48FC">
      <w:pPr>
        <w:pStyle w:val="ListParagraph"/>
        <w:jc w:val="center"/>
        <w:rPr>
          <w:rFonts w:cstheme="minorHAnsi"/>
          <w:sz w:val="24"/>
          <w:szCs w:val="24"/>
        </w:rPr>
      </w:pPr>
    </w:p>
    <w:p w14:paraId="0C2F157B" w14:textId="77777777" w:rsidR="009E48FC" w:rsidRDefault="009E48FC" w:rsidP="009E48FC">
      <w:pPr>
        <w:pStyle w:val="ListParagraph"/>
        <w:jc w:val="center"/>
        <w:rPr>
          <w:rFonts w:cstheme="minorHAnsi"/>
          <w:sz w:val="24"/>
          <w:szCs w:val="24"/>
        </w:rPr>
      </w:pPr>
    </w:p>
    <w:p w14:paraId="0C90F0A1" w14:textId="50E0AA4D" w:rsidR="00A87ADD" w:rsidRPr="00C11EA6" w:rsidRDefault="006A4070" w:rsidP="002F11E0">
      <w:pPr>
        <w:spacing w:line="360" w:lineRule="auto"/>
        <w:rPr>
          <w:rFonts w:cstheme="minorHAnsi"/>
          <w:sz w:val="24"/>
          <w:szCs w:val="24"/>
        </w:rPr>
      </w:pPr>
      <w:r w:rsidRPr="00A85FE2">
        <w:rPr>
          <w:noProof/>
          <w:sz w:val="44"/>
          <w:szCs w:val="44"/>
        </w:rPr>
        <w:drawing>
          <wp:inline distT="0" distB="0" distL="0" distR="0" wp14:anchorId="7D1A3246" wp14:editId="23474DE6">
            <wp:extent cx="1346154" cy="447675"/>
            <wp:effectExtent l="0" t="0" r="6985" b="0"/>
            <wp:docPr id="44" name="Picture 44" descr="Royal Botanic Garden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oyal Botanic Garden Edinburgh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0748" cy="452528"/>
                    </a:xfrm>
                    <a:prstGeom prst="rect">
                      <a:avLst/>
                    </a:prstGeom>
                  </pic:spPr>
                </pic:pic>
              </a:graphicData>
            </a:graphic>
          </wp:inline>
        </w:drawing>
      </w:r>
      <w:r w:rsidR="00C10C5F">
        <w:rPr>
          <w:rFonts w:cstheme="minorHAnsi"/>
          <w:sz w:val="24"/>
          <w:szCs w:val="24"/>
        </w:rPr>
        <w:t xml:space="preserve">  </w:t>
      </w:r>
      <w:r w:rsidR="00C10C5F" w:rsidRPr="00A85FE2">
        <w:rPr>
          <w:noProof/>
          <w:sz w:val="44"/>
          <w:szCs w:val="44"/>
        </w:rPr>
        <w:drawing>
          <wp:inline distT="0" distB="0" distL="0" distR="0" wp14:anchorId="11F8868D" wp14:editId="1CA28EA7">
            <wp:extent cx="1267408" cy="481330"/>
            <wp:effectExtent l="0" t="0" r="9525" b="0"/>
            <wp:docPr id="48" name="Picture 48" descr="People's Postcode Lottery and Postcode Gree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People's Postcode Lottery and Postcode Green Trust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1442" cy="490458"/>
                    </a:xfrm>
                    <a:prstGeom prst="rect">
                      <a:avLst/>
                    </a:prstGeom>
                  </pic:spPr>
                </pic:pic>
              </a:graphicData>
            </a:graphic>
          </wp:inline>
        </w:drawing>
      </w:r>
    </w:p>
    <w:sectPr w:rsidR="00A87ADD" w:rsidRPr="00C11EA6" w:rsidSect="00BB03EC">
      <w:headerReference w:type="default" r:id="rId17"/>
      <w:footerReference w:type="default" r:id="rId18"/>
      <w:footerReference w:type="first" r:id="rId19"/>
      <w:pgSz w:w="11906" w:h="16838"/>
      <w:pgMar w:top="720" w:right="720" w:bottom="720" w:left="720" w:header="62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46C9E" w14:textId="77777777" w:rsidR="004E2EE1" w:rsidRDefault="004E2EE1" w:rsidP="00767605">
      <w:pPr>
        <w:spacing w:after="0" w:line="240" w:lineRule="auto"/>
      </w:pPr>
      <w:r>
        <w:separator/>
      </w:r>
    </w:p>
  </w:endnote>
  <w:endnote w:type="continuationSeparator" w:id="0">
    <w:p w14:paraId="09DC21AC" w14:textId="77777777" w:rsidR="004E2EE1" w:rsidRDefault="004E2EE1" w:rsidP="00767605">
      <w:pPr>
        <w:spacing w:after="0" w:line="240" w:lineRule="auto"/>
      </w:pPr>
      <w:r>
        <w:continuationSeparator/>
      </w:r>
    </w:p>
  </w:endnote>
  <w:endnote w:type="continuationNotice" w:id="1">
    <w:p w14:paraId="11FAEE85" w14:textId="77777777" w:rsidR="004E2EE1" w:rsidRDefault="004E2E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8095" w14:textId="1E844401" w:rsidR="00903169" w:rsidRDefault="00F77F15">
    <w:pPr>
      <w:pStyle w:val="Footer"/>
    </w:pPr>
    <w:r>
      <w:rPr>
        <w:noProof/>
      </w:rPr>
      <mc:AlternateContent>
        <mc:Choice Requires="wps">
          <w:drawing>
            <wp:anchor distT="0" distB="0" distL="114300" distR="114300" simplePos="0" relativeHeight="251658240" behindDoc="0" locked="0" layoutInCell="1" allowOverlap="1" wp14:anchorId="5BEDE7B4" wp14:editId="60171F81">
              <wp:simplePos x="0" y="0"/>
              <wp:positionH relativeFrom="margin">
                <wp:posOffset>-128905</wp:posOffset>
              </wp:positionH>
              <wp:positionV relativeFrom="paragraph">
                <wp:posOffset>273685</wp:posOffset>
              </wp:positionV>
              <wp:extent cx="3229200" cy="252000"/>
              <wp:effectExtent l="0" t="0" r="9525" b="0"/>
              <wp:wrapNone/>
              <wp:docPr id="166" name="Text Box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292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35B2" w14:textId="2AF75BBD" w:rsidR="0015158E" w:rsidRPr="00BF5601" w:rsidRDefault="008A52B1" w:rsidP="00F77F15">
                          <w:pPr>
                            <w:pStyle w:val="Footer"/>
                          </w:pPr>
                          <w:r w:rsidRPr="00BF5601">
                            <w:rPr>
                              <w:sz w:val="20"/>
                              <w:szCs w:val="20"/>
                            </w:rPr>
                            <w:t>Teacher Guide: Castaway Teddies</w:t>
                          </w:r>
                          <w:r w:rsidR="0015158E" w:rsidRPr="00BF5601">
                            <w:rPr>
                              <w:caps/>
                              <w:sz w:val="20"/>
                              <w:szCs w:val="20"/>
                            </w:rPr>
                            <w:t> |</w:t>
                          </w:r>
                          <w:r w:rsidR="0008120F" w:rsidRPr="00BF5601">
                            <w:rPr>
                              <w:sz w:val="20"/>
                              <w:szCs w:val="20"/>
                            </w:rPr>
                            <w:t xml:space="preserve"> Teddy Bears</w:t>
                          </w:r>
                          <w:r w:rsidR="00CF11F1" w:rsidRPr="00BF5601">
                            <w:rPr>
                              <w:sz w:val="20"/>
                              <w:szCs w:val="20"/>
                            </w:rPr>
                            <w:t>’</w:t>
                          </w:r>
                          <w:r w:rsidR="00CF62FC">
                            <w:rPr>
                              <w:sz w:val="20"/>
                              <w:szCs w:val="20"/>
                            </w:rPr>
                            <w:t xml:space="preserve"> Trail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BEDE7B4" id="_x0000_t202" coordsize="21600,21600" o:spt="202" path="m,l,21600r21600,l21600,xe">
              <v:stroke joinstyle="miter"/>
              <v:path gradientshapeok="t" o:connecttype="rect"/>
            </v:shapetype>
            <v:shape id="Text Box 166" o:spid="_x0000_s1026" type="#_x0000_t202" alt="&quot;&quot;" style="position:absolute;margin-left:-10.15pt;margin-top:21.55pt;width:254.25pt;height:19.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" filled="f" stroked="f" strokeweight=".5pt">
              <v:textbox style="mso-fit-shape-to-text:t" inset="0,,0">
                <w:txbxContent>
                  <w:p w14:paraId="3FA135B2" w14:textId="2AF75BBD" w:rsidR="0015158E" w:rsidRPr="00BF5601" w:rsidRDefault="008A52B1" w:rsidP="00F77F15">
                    <w:pPr>
                      <w:pStyle w:val="Footer"/>
                    </w:pPr>
                    <w:r w:rsidRPr="00BF5601">
                      <w:rPr>
                        <w:sz w:val="20"/>
                        <w:szCs w:val="20"/>
                      </w:rPr>
                      <w:t>Teacher Guide: Castaway Teddies</w:t>
                    </w:r>
                    <w:r w:rsidR="0015158E" w:rsidRPr="00BF5601">
                      <w:rPr>
                        <w:caps/>
                        <w:sz w:val="20"/>
                        <w:szCs w:val="20"/>
                      </w:rPr>
                      <w:t> |</w:t>
                    </w:r>
                    <w:r w:rsidR="0008120F" w:rsidRPr="00BF5601">
                      <w:rPr>
                        <w:sz w:val="20"/>
                        <w:szCs w:val="20"/>
                      </w:rPr>
                      <w:t xml:space="preserve"> Teddy Bears</w:t>
                    </w:r>
                    <w:r w:rsidR="00CF11F1" w:rsidRPr="00BF5601">
                      <w:rPr>
                        <w:sz w:val="20"/>
                        <w:szCs w:val="20"/>
                      </w:rPr>
                      <w:t>’</w:t>
                    </w:r>
                    <w:r w:rsidR="00CF62FC">
                      <w:rPr>
                        <w:sz w:val="20"/>
                        <w:szCs w:val="20"/>
                      </w:rPr>
                      <w:t xml:space="preserve"> Trail</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F294" w14:textId="1536519D" w:rsidR="002E5F03" w:rsidRDefault="00F77F15">
    <w:pPr>
      <w:pStyle w:val="Footer"/>
    </w:pPr>
    <w:r w:rsidRPr="002E5F03">
      <w:rPr>
        <w:noProof/>
      </w:rPr>
      <mc:AlternateContent>
        <mc:Choice Requires="wps">
          <w:drawing>
            <wp:anchor distT="0" distB="0" distL="114300" distR="114300" simplePos="0" relativeHeight="251658241" behindDoc="0" locked="0" layoutInCell="1" allowOverlap="1" wp14:anchorId="583CE302" wp14:editId="72207466">
              <wp:simplePos x="0" y="0"/>
              <wp:positionH relativeFrom="margin">
                <wp:align>left</wp:align>
              </wp:positionH>
              <wp:positionV relativeFrom="paragraph">
                <wp:posOffset>273050</wp:posOffset>
              </wp:positionV>
              <wp:extent cx="3228340" cy="252730"/>
              <wp:effectExtent l="0" t="0" r="10160" b="0"/>
              <wp:wrapNone/>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2834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3323C" w14:textId="53334DF6" w:rsidR="002E5F03" w:rsidRPr="0009194E" w:rsidRDefault="002E5F03" w:rsidP="00F77F15">
                          <w:r w:rsidRPr="0009194E">
                            <w:rPr>
                              <w:sz w:val="20"/>
                              <w:szCs w:val="20"/>
                            </w:rPr>
                            <w:t xml:space="preserve">Teacher Guide: </w:t>
                          </w:r>
                          <w:r w:rsidR="008A52B1" w:rsidRPr="0009194E">
                            <w:rPr>
                              <w:sz w:val="20"/>
                              <w:szCs w:val="20"/>
                            </w:rPr>
                            <w:t>Castaway Teddies</w:t>
                          </w:r>
                          <w:r w:rsidRPr="0009194E">
                            <w:rPr>
                              <w:caps/>
                              <w:sz w:val="20"/>
                              <w:szCs w:val="20"/>
                            </w:rPr>
                            <w:t> |</w:t>
                          </w:r>
                          <w:r w:rsidR="00CF62FC" w:rsidRPr="00CF62FC">
                            <w:rPr>
                              <w:sz w:val="20"/>
                              <w:szCs w:val="20"/>
                            </w:rPr>
                            <w:t>Teddy Bears' Trail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3CE302" id="_x0000_t202" coordsize="21600,21600" o:spt="202" path="m,l,21600r21600,l21600,xe">
              <v:stroke joinstyle="miter"/>
              <v:path gradientshapeok="t" o:connecttype="rect"/>
            </v:shapetype>
            <v:shape id="Text Box 35" o:spid="_x0000_s1027" type="#_x0000_t202" alt="&quot;&quot;" style="position:absolute;margin-left:0;margin-top:21.5pt;width:254.2pt;height:19.9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" filled="f" stroked="f" strokeweight=".5pt">
              <v:textbox style="mso-fit-shape-to-text:t" inset="0,,0">
                <w:txbxContent>
                  <w:p w14:paraId="2593323C" w14:textId="53334DF6" w:rsidR="002E5F03" w:rsidRPr="0009194E" w:rsidRDefault="002E5F03" w:rsidP="00F77F15">
                    <w:r w:rsidRPr="0009194E">
                      <w:rPr>
                        <w:sz w:val="20"/>
                        <w:szCs w:val="20"/>
                      </w:rPr>
                      <w:t xml:space="preserve">Teacher Guide: </w:t>
                    </w:r>
                    <w:r w:rsidR="008A52B1" w:rsidRPr="0009194E">
                      <w:rPr>
                        <w:sz w:val="20"/>
                        <w:szCs w:val="20"/>
                      </w:rPr>
                      <w:t>Castaway Teddies</w:t>
                    </w:r>
                    <w:r w:rsidRPr="0009194E">
                      <w:rPr>
                        <w:caps/>
                        <w:sz w:val="20"/>
                        <w:szCs w:val="20"/>
                      </w:rPr>
                      <w:t> |</w:t>
                    </w:r>
                    <w:r w:rsidR="00CF62FC" w:rsidRPr="00CF62FC">
                      <w:rPr>
                        <w:sz w:val="20"/>
                        <w:szCs w:val="20"/>
                      </w:rPr>
                      <w:t>Teddy Bears' Trail</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AA512" w14:textId="77777777" w:rsidR="004E2EE1" w:rsidRDefault="004E2EE1" w:rsidP="00767605">
      <w:pPr>
        <w:spacing w:after="0" w:line="240" w:lineRule="auto"/>
      </w:pPr>
      <w:r>
        <w:separator/>
      </w:r>
    </w:p>
  </w:footnote>
  <w:footnote w:type="continuationSeparator" w:id="0">
    <w:p w14:paraId="6A1F87CA" w14:textId="77777777" w:rsidR="004E2EE1" w:rsidRDefault="004E2EE1" w:rsidP="00767605">
      <w:pPr>
        <w:spacing w:after="0" w:line="240" w:lineRule="auto"/>
      </w:pPr>
      <w:r>
        <w:continuationSeparator/>
      </w:r>
    </w:p>
  </w:footnote>
  <w:footnote w:type="continuationNotice" w:id="1">
    <w:p w14:paraId="33FC106A" w14:textId="77777777" w:rsidR="004E2EE1" w:rsidRDefault="004E2E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09FE" w14:textId="2DA334AA" w:rsidR="00162186" w:rsidRPr="00A97D14" w:rsidRDefault="00162186" w:rsidP="00BB03EC">
    <w:r>
      <w:tab/>
    </w:r>
  </w:p>
  <w:p w14:paraId="361471C4" w14:textId="080D0274" w:rsidR="00767605" w:rsidRPr="00A97D14" w:rsidRDefault="00A97D14">
    <w:pPr>
      <w:pStyle w:val="Header"/>
      <w:rPr>
        <w:color w:val="FFFFFF" w:themeColor="background1"/>
      </w:rPr>
    </w:pPr>
    <w:r w:rsidRPr="00A97D14">
      <w:rPr>
        <w:color w:val="FFFFFF" w:themeColor="background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E31"/>
    <w:multiLevelType w:val="hybridMultilevel"/>
    <w:tmpl w:val="420C1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E485C"/>
    <w:multiLevelType w:val="hybridMultilevel"/>
    <w:tmpl w:val="8E8A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F6CD2"/>
    <w:multiLevelType w:val="hybridMultilevel"/>
    <w:tmpl w:val="B420BE5E"/>
    <w:lvl w:ilvl="0" w:tplc="B8C8699A">
      <w:start w:val="1"/>
      <w:numFmt w:val="decimal"/>
      <w:lvlText w:val="%1."/>
      <w:lvlJc w:val="left"/>
      <w:pPr>
        <w:ind w:left="720" w:hanging="360"/>
      </w:pPr>
      <w:rPr>
        <w:rFonts w:asciiTheme="minorHAnsi" w:hAnsiTheme="minorHAnsi" w:cstheme="minorHAnsi" w:hint="default"/>
        <w:b/>
        <w:bCs/>
        <w:color w:val="auto"/>
        <w:sz w:val="24"/>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E02F71"/>
    <w:multiLevelType w:val="hybridMultilevel"/>
    <w:tmpl w:val="87926A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403166"/>
    <w:multiLevelType w:val="hybridMultilevel"/>
    <w:tmpl w:val="85708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26549"/>
    <w:multiLevelType w:val="hybridMultilevel"/>
    <w:tmpl w:val="B2422090"/>
    <w:lvl w:ilvl="0" w:tplc="BBBEEC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A5081"/>
    <w:multiLevelType w:val="hybridMultilevel"/>
    <w:tmpl w:val="44FC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26D47"/>
    <w:multiLevelType w:val="hybridMultilevel"/>
    <w:tmpl w:val="3ADC9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31699"/>
    <w:multiLevelType w:val="hybridMultilevel"/>
    <w:tmpl w:val="44FA9F84"/>
    <w:lvl w:ilvl="0" w:tplc="FFFFFFFF">
      <w:start w:val="1"/>
      <w:numFmt w:val="decimal"/>
      <w:lvlText w:val="%1."/>
      <w:lvlJc w:val="left"/>
      <w:pPr>
        <w:ind w:left="720" w:hanging="360"/>
      </w:pPr>
      <w:rPr>
        <w:rFonts w:asciiTheme="minorHAnsi" w:eastAsiaTheme="minorHAnsi" w:hAnsiTheme="minorHAnsi" w:cstheme="minorBidi"/>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B205B45"/>
    <w:multiLevelType w:val="hybridMultilevel"/>
    <w:tmpl w:val="C0FAAD20"/>
    <w:lvl w:ilvl="0" w:tplc="C9AC717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7522E"/>
    <w:multiLevelType w:val="hybridMultilevel"/>
    <w:tmpl w:val="3CBC5DD0"/>
    <w:lvl w:ilvl="0" w:tplc="F70C2A92">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473B43"/>
    <w:multiLevelType w:val="hybridMultilevel"/>
    <w:tmpl w:val="BE4CDCC6"/>
    <w:lvl w:ilvl="0" w:tplc="3FFAE9B0">
      <w:start w:val="1"/>
      <w:numFmt w:val="decimal"/>
      <w:lvlText w:val="%1."/>
      <w:lvlJc w:val="left"/>
      <w:pPr>
        <w:ind w:left="720" w:hanging="360"/>
      </w:pPr>
      <w:rPr>
        <w:rFonts w:asciiTheme="minorHAnsi" w:hAnsiTheme="minorHAnsi" w:cstheme="minorHAnsi" w:hint="default"/>
        <w:b/>
        <w:bCs/>
        <w:color w:val="auto"/>
        <w:sz w:val="24"/>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985BE7"/>
    <w:multiLevelType w:val="hybridMultilevel"/>
    <w:tmpl w:val="EE58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DC3C6F"/>
    <w:multiLevelType w:val="hybridMultilevel"/>
    <w:tmpl w:val="49827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FF3828"/>
    <w:multiLevelType w:val="hybridMultilevel"/>
    <w:tmpl w:val="08F294BC"/>
    <w:lvl w:ilvl="0" w:tplc="E23496B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B26001"/>
    <w:multiLevelType w:val="hybridMultilevel"/>
    <w:tmpl w:val="BEF2F0D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6" w15:restartNumberingAfterBreak="0">
    <w:nsid w:val="6B8A5385"/>
    <w:multiLevelType w:val="hybridMultilevel"/>
    <w:tmpl w:val="C81A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F11D34"/>
    <w:multiLevelType w:val="hybridMultilevel"/>
    <w:tmpl w:val="3B64CE02"/>
    <w:lvl w:ilvl="0" w:tplc="97A2B1C2">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390C5F"/>
    <w:multiLevelType w:val="hybridMultilevel"/>
    <w:tmpl w:val="9BB0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6B4FC9"/>
    <w:multiLevelType w:val="hybridMultilevel"/>
    <w:tmpl w:val="1D92C5E2"/>
    <w:lvl w:ilvl="0" w:tplc="FFFFFFFF">
      <w:start w:val="1"/>
      <w:numFmt w:val="decimal"/>
      <w:lvlText w:val="%1."/>
      <w:lvlJc w:val="left"/>
      <w:pPr>
        <w:ind w:left="720" w:hanging="360"/>
      </w:pPr>
      <w:rPr>
        <w:rFonts w:asciiTheme="minorHAnsi" w:eastAsiaTheme="minorHAnsi" w:hAnsiTheme="minorHAnsi" w:cstheme="minorBidi"/>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471334"/>
    <w:multiLevelType w:val="hybridMultilevel"/>
    <w:tmpl w:val="5F9090BC"/>
    <w:lvl w:ilvl="0" w:tplc="08090001">
      <w:start w:val="1"/>
      <w:numFmt w:val="bullet"/>
      <w:lvlText w:val=""/>
      <w:lvlJc w:val="left"/>
      <w:pPr>
        <w:ind w:left="720" w:hanging="360"/>
      </w:pPr>
      <w:rPr>
        <w:rFonts w:ascii="Symbol" w:hAnsi="Symbol" w:hint="default"/>
        <w:b/>
        <w:bCs/>
        <w:color w:val="auto"/>
        <w:sz w:val="24"/>
        <w:szCs w:val="36"/>
      </w:rPr>
    </w:lvl>
    <w:lvl w:ilvl="1" w:tplc="2E3E5112">
      <w:start w:val="5"/>
      <w:numFmt w:val="bullet"/>
      <w:lvlText w:val="-"/>
      <w:lvlJc w:val="left"/>
      <w:pPr>
        <w:ind w:left="775"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74322652">
    <w:abstractNumId w:val="0"/>
  </w:num>
  <w:num w:numId="2" w16cid:durableId="1247693343">
    <w:abstractNumId w:val="9"/>
  </w:num>
  <w:num w:numId="3" w16cid:durableId="193547136">
    <w:abstractNumId w:val="13"/>
  </w:num>
  <w:num w:numId="4" w16cid:durableId="573513615">
    <w:abstractNumId w:val="5"/>
  </w:num>
  <w:num w:numId="5" w16cid:durableId="1598976267">
    <w:abstractNumId w:val="4"/>
  </w:num>
  <w:num w:numId="6" w16cid:durableId="1390498825">
    <w:abstractNumId w:val="10"/>
  </w:num>
  <w:num w:numId="7" w16cid:durableId="1797869920">
    <w:abstractNumId w:val="19"/>
  </w:num>
  <w:num w:numId="8" w16cid:durableId="1457529636">
    <w:abstractNumId w:val="8"/>
  </w:num>
  <w:num w:numId="9" w16cid:durableId="320043275">
    <w:abstractNumId w:val="3"/>
  </w:num>
  <w:num w:numId="10" w16cid:durableId="46493249">
    <w:abstractNumId w:val="6"/>
  </w:num>
  <w:num w:numId="11" w16cid:durableId="2033799887">
    <w:abstractNumId w:val="18"/>
  </w:num>
  <w:num w:numId="12" w16cid:durableId="47145948">
    <w:abstractNumId w:val="12"/>
  </w:num>
  <w:num w:numId="13" w16cid:durableId="1584145710">
    <w:abstractNumId w:val="16"/>
  </w:num>
  <w:num w:numId="14" w16cid:durableId="1883713500">
    <w:abstractNumId w:val="7"/>
  </w:num>
  <w:num w:numId="15" w16cid:durableId="265626651">
    <w:abstractNumId w:val="15"/>
  </w:num>
  <w:num w:numId="16" w16cid:durableId="1914273048">
    <w:abstractNumId w:val="2"/>
  </w:num>
  <w:num w:numId="17" w16cid:durableId="1009259039">
    <w:abstractNumId w:val="1"/>
  </w:num>
  <w:num w:numId="18" w16cid:durableId="2089424147">
    <w:abstractNumId w:val="11"/>
  </w:num>
  <w:num w:numId="19" w16cid:durableId="634679784">
    <w:abstractNumId w:val="20"/>
  </w:num>
  <w:num w:numId="20" w16cid:durableId="1365206619">
    <w:abstractNumId w:val="14"/>
  </w:num>
  <w:num w:numId="21" w16cid:durableId="19409410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605"/>
    <w:rsid w:val="000043F2"/>
    <w:rsid w:val="00005B7C"/>
    <w:rsid w:val="00006B69"/>
    <w:rsid w:val="000151E4"/>
    <w:rsid w:val="00027BD0"/>
    <w:rsid w:val="00040AC0"/>
    <w:rsid w:val="00041C39"/>
    <w:rsid w:val="0004534C"/>
    <w:rsid w:val="00073BA9"/>
    <w:rsid w:val="0008120F"/>
    <w:rsid w:val="00087319"/>
    <w:rsid w:val="0009194E"/>
    <w:rsid w:val="000A573A"/>
    <w:rsid w:val="000B0ED7"/>
    <w:rsid w:val="000B679D"/>
    <w:rsid w:val="000C5F90"/>
    <w:rsid w:val="000D059E"/>
    <w:rsid w:val="000D7D7A"/>
    <w:rsid w:val="000E2F02"/>
    <w:rsid w:val="000F38E7"/>
    <w:rsid w:val="000F5EAD"/>
    <w:rsid w:val="00101B6E"/>
    <w:rsid w:val="001022D9"/>
    <w:rsid w:val="001023D1"/>
    <w:rsid w:val="0010453A"/>
    <w:rsid w:val="00105020"/>
    <w:rsid w:val="001146CD"/>
    <w:rsid w:val="00123451"/>
    <w:rsid w:val="00125CFF"/>
    <w:rsid w:val="0013283B"/>
    <w:rsid w:val="00142497"/>
    <w:rsid w:val="00143ED1"/>
    <w:rsid w:val="0015158E"/>
    <w:rsid w:val="001520A3"/>
    <w:rsid w:val="0015478E"/>
    <w:rsid w:val="0015762C"/>
    <w:rsid w:val="001602DA"/>
    <w:rsid w:val="00160D8B"/>
    <w:rsid w:val="00162186"/>
    <w:rsid w:val="001661FD"/>
    <w:rsid w:val="00173254"/>
    <w:rsid w:val="00173C7F"/>
    <w:rsid w:val="001823A0"/>
    <w:rsid w:val="00192336"/>
    <w:rsid w:val="00193C6A"/>
    <w:rsid w:val="001A7E34"/>
    <w:rsid w:val="001B326A"/>
    <w:rsid w:val="001B7B43"/>
    <w:rsid w:val="001B7FE9"/>
    <w:rsid w:val="001C0AB0"/>
    <w:rsid w:val="001C70ED"/>
    <w:rsid w:val="001D48AE"/>
    <w:rsid w:val="001D5C21"/>
    <w:rsid w:val="001E087C"/>
    <w:rsid w:val="001F2787"/>
    <w:rsid w:val="001F79FC"/>
    <w:rsid w:val="002120DF"/>
    <w:rsid w:val="0021495D"/>
    <w:rsid w:val="00214D18"/>
    <w:rsid w:val="00222272"/>
    <w:rsid w:val="002247F8"/>
    <w:rsid w:val="00225C2C"/>
    <w:rsid w:val="00233E3A"/>
    <w:rsid w:val="0025170F"/>
    <w:rsid w:val="00254B84"/>
    <w:rsid w:val="00255371"/>
    <w:rsid w:val="00267D0C"/>
    <w:rsid w:val="002737F8"/>
    <w:rsid w:val="002870F1"/>
    <w:rsid w:val="002906F9"/>
    <w:rsid w:val="002A02C0"/>
    <w:rsid w:val="002C4AF6"/>
    <w:rsid w:val="002C72C4"/>
    <w:rsid w:val="002D1728"/>
    <w:rsid w:val="002D31DB"/>
    <w:rsid w:val="002E5F03"/>
    <w:rsid w:val="002F11E0"/>
    <w:rsid w:val="002F1BA6"/>
    <w:rsid w:val="00313DAD"/>
    <w:rsid w:val="00316305"/>
    <w:rsid w:val="00317FE0"/>
    <w:rsid w:val="00325A53"/>
    <w:rsid w:val="003410E1"/>
    <w:rsid w:val="003534CB"/>
    <w:rsid w:val="00354ACD"/>
    <w:rsid w:val="0035656E"/>
    <w:rsid w:val="0038137F"/>
    <w:rsid w:val="003A1B3E"/>
    <w:rsid w:val="003A1DB2"/>
    <w:rsid w:val="003A2D37"/>
    <w:rsid w:val="003B5F58"/>
    <w:rsid w:val="003B7794"/>
    <w:rsid w:val="003C02D9"/>
    <w:rsid w:val="003C2E68"/>
    <w:rsid w:val="003C4C6B"/>
    <w:rsid w:val="003F0155"/>
    <w:rsid w:val="003F1CAD"/>
    <w:rsid w:val="003F1D6D"/>
    <w:rsid w:val="003F35E5"/>
    <w:rsid w:val="003F5697"/>
    <w:rsid w:val="00400945"/>
    <w:rsid w:val="00405907"/>
    <w:rsid w:val="0042021A"/>
    <w:rsid w:val="00422110"/>
    <w:rsid w:val="0042240F"/>
    <w:rsid w:val="00425CAD"/>
    <w:rsid w:val="00432C59"/>
    <w:rsid w:val="00436EBF"/>
    <w:rsid w:val="00440755"/>
    <w:rsid w:val="0046150C"/>
    <w:rsid w:val="00464492"/>
    <w:rsid w:val="00467C13"/>
    <w:rsid w:val="00473ABB"/>
    <w:rsid w:val="00475B65"/>
    <w:rsid w:val="0048642F"/>
    <w:rsid w:val="00490A5C"/>
    <w:rsid w:val="00490C69"/>
    <w:rsid w:val="00492ED8"/>
    <w:rsid w:val="004959AD"/>
    <w:rsid w:val="004A0857"/>
    <w:rsid w:val="004A22A0"/>
    <w:rsid w:val="004A78FB"/>
    <w:rsid w:val="004B3646"/>
    <w:rsid w:val="004B53C0"/>
    <w:rsid w:val="004C1DF9"/>
    <w:rsid w:val="004D22CE"/>
    <w:rsid w:val="004D29B9"/>
    <w:rsid w:val="004E2EE1"/>
    <w:rsid w:val="004F0A56"/>
    <w:rsid w:val="004F2F09"/>
    <w:rsid w:val="004F4A31"/>
    <w:rsid w:val="0050748D"/>
    <w:rsid w:val="00513236"/>
    <w:rsid w:val="00513F9B"/>
    <w:rsid w:val="00514802"/>
    <w:rsid w:val="00514863"/>
    <w:rsid w:val="00520099"/>
    <w:rsid w:val="00527585"/>
    <w:rsid w:val="00531DC5"/>
    <w:rsid w:val="0053400A"/>
    <w:rsid w:val="00540268"/>
    <w:rsid w:val="005502BF"/>
    <w:rsid w:val="00563A5D"/>
    <w:rsid w:val="005772D8"/>
    <w:rsid w:val="00582D15"/>
    <w:rsid w:val="00591BC1"/>
    <w:rsid w:val="005935E2"/>
    <w:rsid w:val="00596634"/>
    <w:rsid w:val="005970A8"/>
    <w:rsid w:val="005A329B"/>
    <w:rsid w:val="005A5719"/>
    <w:rsid w:val="005A7E40"/>
    <w:rsid w:val="005B0918"/>
    <w:rsid w:val="005B0BCD"/>
    <w:rsid w:val="005B4957"/>
    <w:rsid w:val="005C1560"/>
    <w:rsid w:val="005C4301"/>
    <w:rsid w:val="005D0BB1"/>
    <w:rsid w:val="005E062F"/>
    <w:rsid w:val="00602776"/>
    <w:rsid w:val="006055FD"/>
    <w:rsid w:val="00607E8A"/>
    <w:rsid w:val="006100BC"/>
    <w:rsid w:val="00611C83"/>
    <w:rsid w:val="006251D9"/>
    <w:rsid w:val="00633B91"/>
    <w:rsid w:val="00637EF6"/>
    <w:rsid w:val="00640AC2"/>
    <w:rsid w:val="00643630"/>
    <w:rsid w:val="00650EED"/>
    <w:rsid w:val="0065561E"/>
    <w:rsid w:val="00655916"/>
    <w:rsid w:val="006724BF"/>
    <w:rsid w:val="00673758"/>
    <w:rsid w:val="0067793F"/>
    <w:rsid w:val="0068024A"/>
    <w:rsid w:val="00685587"/>
    <w:rsid w:val="0069622C"/>
    <w:rsid w:val="006A095D"/>
    <w:rsid w:val="006A4070"/>
    <w:rsid w:val="006B4F42"/>
    <w:rsid w:val="006B67F8"/>
    <w:rsid w:val="006B732F"/>
    <w:rsid w:val="006C179F"/>
    <w:rsid w:val="006D5676"/>
    <w:rsid w:val="006E0874"/>
    <w:rsid w:val="006E780E"/>
    <w:rsid w:val="006F4403"/>
    <w:rsid w:val="006F572D"/>
    <w:rsid w:val="0070050A"/>
    <w:rsid w:val="00717AD4"/>
    <w:rsid w:val="00717C91"/>
    <w:rsid w:val="00720AC6"/>
    <w:rsid w:val="007279FF"/>
    <w:rsid w:val="00731B8F"/>
    <w:rsid w:val="0073407C"/>
    <w:rsid w:val="00734D27"/>
    <w:rsid w:val="007435CC"/>
    <w:rsid w:val="007456B6"/>
    <w:rsid w:val="00745A8B"/>
    <w:rsid w:val="00746053"/>
    <w:rsid w:val="00746D7D"/>
    <w:rsid w:val="0075646D"/>
    <w:rsid w:val="00761DAD"/>
    <w:rsid w:val="00763AB9"/>
    <w:rsid w:val="00766174"/>
    <w:rsid w:val="00767605"/>
    <w:rsid w:val="0077703B"/>
    <w:rsid w:val="007848EB"/>
    <w:rsid w:val="00785106"/>
    <w:rsid w:val="00785A14"/>
    <w:rsid w:val="00786AD8"/>
    <w:rsid w:val="00790946"/>
    <w:rsid w:val="00792626"/>
    <w:rsid w:val="0079338A"/>
    <w:rsid w:val="00795E32"/>
    <w:rsid w:val="00797332"/>
    <w:rsid w:val="007A2567"/>
    <w:rsid w:val="007B0CE9"/>
    <w:rsid w:val="007B0D5C"/>
    <w:rsid w:val="007B297D"/>
    <w:rsid w:val="007C5D1F"/>
    <w:rsid w:val="007E7C7A"/>
    <w:rsid w:val="007F7086"/>
    <w:rsid w:val="00802FC6"/>
    <w:rsid w:val="008076FB"/>
    <w:rsid w:val="00811342"/>
    <w:rsid w:val="00835D98"/>
    <w:rsid w:val="008405F0"/>
    <w:rsid w:val="0084127B"/>
    <w:rsid w:val="00841EEA"/>
    <w:rsid w:val="00842705"/>
    <w:rsid w:val="00843827"/>
    <w:rsid w:val="00844275"/>
    <w:rsid w:val="00861811"/>
    <w:rsid w:val="00867FD9"/>
    <w:rsid w:val="00871C2B"/>
    <w:rsid w:val="008876C7"/>
    <w:rsid w:val="00890747"/>
    <w:rsid w:val="008937C7"/>
    <w:rsid w:val="008A33D3"/>
    <w:rsid w:val="008A52B1"/>
    <w:rsid w:val="008A5508"/>
    <w:rsid w:val="008B04C1"/>
    <w:rsid w:val="008B1C8D"/>
    <w:rsid w:val="008B2F28"/>
    <w:rsid w:val="008D4C89"/>
    <w:rsid w:val="008E4876"/>
    <w:rsid w:val="008E7668"/>
    <w:rsid w:val="008F3C8E"/>
    <w:rsid w:val="008F4A45"/>
    <w:rsid w:val="008F7B9A"/>
    <w:rsid w:val="009003FD"/>
    <w:rsid w:val="00901DB5"/>
    <w:rsid w:val="00903169"/>
    <w:rsid w:val="009033B4"/>
    <w:rsid w:val="009414CD"/>
    <w:rsid w:val="0095113A"/>
    <w:rsid w:val="00965B3B"/>
    <w:rsid w:val="009669B1"/>
    <w:rsid w:val="00966B35"/>
    <w:rsid w:val="00967B79"/>
    <w:rsid w:val="00980BB9"/>
    <w:rsid w:val="00990BAE"/>
    <w:rsid w:val="0099454C"/>
    <w:rsid w:val="0099646B"/>
    <w:rsid w:val="009A1953"/>
    <w:rsid w:val="009A4514"/>
    <w:rsid w:val="009D12F2"/>
    <w:rsid w:val="009D6C7F"/>
    <w:rsid w:val="009D770B"/>
    <w:rsid w:val="009E301D"/>
    <w:rsid w:val="009E48FC"/>
    <w:rsid w:val="009E4C5D"/>
    <w:rsid w:val="009E70D6"/>
    <w:rsid w:val="009E7FE0"/>
    <w:rsid w:val="009F0CB7"/>
    <w:rsid w:val="009F541C"/>
    <w:rsid w:val="00A02B89"/>
    <w:rsid w:val="00A1171F"/>
    <w:rsid w:val="00A11A18"/>
    <w:rsid w:val="00A176BC"/>
    <w:rsid w:val="00A219F8"/>
    <w:rsid w:val="00A219FD"/>
    <w:rsid w:val="00A27489"/>
    <w:rsid w:val="00A407FD"/>
    <w:rsid w:val="00A44DA9"/>
    <w:rsid w:val="00A5492F"/>
    <w:rsid w:val="00A54FCD"/>
    <w:rsid w:val="00A56D76"/>
    <w:rsid w:val="00A572BA"/>
    <w:rsid w:val="00A605F2"/>
    <w:rsid w:val="00A640BA"/>
    <w:rsid w:val="00A70430"/>
    <w:rsid w:val="00A74463"/>
    <w:rsid w:val="00A7633D"/>
    <w:rsid w:val="00A76FE3"/>
    <w:rsid w:val="00A80B4E"/>
    <w:rsid w:val="00A87ADD"/>
    <w:rsid w:val="00A90D27"/>
    <w:rsid w:val="00A97D14"/>
    <w:rsid w:val="00AA118C"/>
    <w:rsid w:val="00AA1C11"/>
    <w:rsid w:val="00AA1F5B"/>
    <w:rsid w:val="00AA32DD"/>
    <w:rsid w:val="00AA3ADE"/>
    <w:rsid w:val="00AA4E8D"/>
    <w:rsid w:val="00AA5809"/>
    <w:rsid w:val="00AB38A0"/>
    <w:rsid w:val="00AB48F2"/>
    <w:rsid w:val="00AC4853"/>
    <w:rsid w:val="00AC4BB4"/>
    <w:rsid w:val="00AC4E33"/>
    <w:rsid w:val="00AC75C7"/>
    <w:rsid w:val="00AD3C6E"/>
    <w:rsid w:val="00AD60A2"/>
    <w:rsid w:val="00AE4A55"/>
    <w:rsid w:val="00AE4B9E"/>
    <w:rsid w:val="00AF12CB"/>
    <w:rsid w:val="00AF2709"/>
    <w:rsid w:val="00B021CC"/>
    <w:rsid w:val="00B112D8"/>
    <w:rsid w:val="00B124C2"/>
    <w:rsid w:val="00B12522"/>
    <w:rsid w:val="00B1356F"/>
    <w:rsid w:val="00B155B3"/>
    <w:rsid w:val="00B20DA6"/>
    <w:rsid w:val="00B21E1B"/>
    <w:rsid w:val="00B228E1"/>
    <w:rsid w:val="00B35966"/>
    <w:rsid w:val="00B41458"/>
    <w:rsid w:val="00B46CA1"/>
    <w:rsid w:val="00B53FFE"/>
    <w:rsid w:val="00B60938"/>
    <w:rsid w:val="00B60979"/>
    <w:rsid w:val="00B61CAC"/>
    <w:rsid w:val="00B63E09"/>
    <w:rsid w:val="00B66B38"/>
    <w:rsid w:val="00B7020B"/>
    <w:rsid w:val="00B8187F"/>
    <w:rsid w:val="00B82143"/>
    <w:rsid w:val="00B83543"/>
    <w:rsid w:val="00B92805"/>
    <w:rsid w:val="00B950B2"/>
    <w:rsid w:val="00B96CF8"/>
    <w:rsid w:val="00BA4333"/>
    <w:rsid w:val="00BB03EC"/>
    <w:rsid w:val="00BB4414"/>
    <w:rsid w:val="00BB7FA8"/>
    <w:rsid w:val="00BC55E7"/>
    <w:rsid w:val="00BD6027"/>
    <w:rsid w:val="00BE0495"/>
    <w:rsid w:val="00BF0158"/>
    <w:rsid w:val="00BF2834"/>
    <w:rsid w:val="00BF5601"/>
    <w:rsid w:val="00C10C5F"/>
    <w:rsid w:val="00C11EA6"/>
    <w:rsid w:val="00C17FE6"/>
    <w:rsid w:val="00C2207E"/>
    <w:rsid w:val="00C22F32"/>
    <w:rsid w:val="00C23E42"/>
    <w:rsid w:val="00C306D8"/>
    <w:rsid w:val="00C324D6"/>
    <w:rsid w:val="00C36130"/>
    <w:rsid w:val="00C368D3"/>
    <w:rsid w:val="00C4193A"/>
    <w:rsid w:val="00C448C4"/>
    <w:rsid w:val="00C51C1B"/>
    <w:rsid w:val="00C53E82"/>
    <w:rsid w:val="00C5601A"/>
    <w:rsid w:val="00C672C3"/>
    <w:rsid w:val="00C7792E"/>
    <w:rsid w:val="00C922DD"/>
    <w:rsid w:val="00C92C63"/>
    <w:rsid w:val="00C933BC"/>
    <w:rsid w:val="00C94EC9"/>
    <w:rsid w:val="00CB71B4"/>
    <w:rsid w:val="00CC7E87"/>
    <w:rsid w:val="00CD78FD"/>
    <w:rsid w:val="00CD7A11"/>
    <w:rsid w:val="00CE165A"/>
    <w:rsid w:val="00CF11F1"/>
    <w:rsid w:val="00CF32E9"/>
    <w:rsid w:val="00CF39D1"/>
    <w:rsid w:val="00CF62FC"/>
    <w:rsid w:val="00D00E64"/>
    <w:rsid w:val="00D029E5"/>
    <w:rsid w:val="00D02B19"/>
    <w:rsid w:val="00D1437E"/>
    <w:rsid w:val="00D17597"/>
    <w:rsid w:val="00D20140"/>
    <w:rsid w:val="00D21B37"/>
    <w:rsid w:val="00D2666C"/>
    <w:rsid w:val="00D269C1"/>
    <w:rsid w:val="00D313E9"/>
    <w:rsid w:val="00D3646A"/>
    <w:rsid w:val="00D36F72"/>
    <w:rsid w:val="00D4600E"/>
    <w:rsid w:val="00D519CC"/>
    <w:rsid w:val="00D55DD7"/>
    <w:rsid w:val="00D562F9"/>
    <w:rsid w:val="00D71F2E"/>
    <w:rsid w:val="00D76EA5"/>
    <w:rsid w:val="00D950CF"/>
    <w:rsid w:val="00DA15CE"/>
    <w:rsid w:val="00DA2D02"/>
    <w:rsid w:val="00DB40CE"/>
    <w:rsid w:val="00DB5AB7"/>
    <w:rsid w:val="00DC50D7"/>
    <w:rsid w:val="00DD4F2B"/>
    <w:rsid w:val="00DE06D0"/>
    <w:rsid w:val="00DE3CC8"/>
    <w:rsid w:val="00DE4ADA"/>
    <w:rsid w:val="00DE5765"/>
    <w:rsid w:val="00E17C5B"/>
    <w:rsid w:val="00E24AF3"/>
    <w:rsid w:val="00E30FDF"/>
    <w:rsid w:val="00E3611D"/>
    <w:rsid w:val="00E435C7"/>
    <w:rsid w:val="00E509D8"/>
    <w:rsid w:val="00E5336B"/>
    <w:rsid w:val="00E54FDC"/>
    <w:rsid w:val="00E56A54"/>
    <w:rsid w:val="00E70F0A"/>
    <w:rsid w:val="00E7679F"/>
    <w:rsid w:val="00E805D5"/>
    <w:rsid w:val="00E811B7"/>
    <w:rsid w:val="00E8330B"/>
    <w:rsid w:val="00E9223A"/>
    <w:rsid w:val="00E948D2"/>
    <w:rsid w:val="00E9542A"/>
    <w:rsid w:val="00EA281F"/>
    <w:rsid w:val="00EA47EC"/>
    <w:rsid w:val="00EA48B3"/>
    <w:rsid w:val="00EA53C0"/>
    <w:rsid w:val="00EA6B4F"/>
    <w:rsid w:val="00EB5BEF"/>
    <w:rsid w:val="00EC057D"/>
    <w:rsid w:val="00EC24CC"/>
    <w:rsid w:val="00ED164F"/>
    <w:rsid w:val="00EE7416"/>
    <w:rsid w:val="00EF238D"/>
    <w:rsid w:val="00EF4340"/>
    <w:rsid w:val="00EF44AC"/>
    <w:rsid w:val="00F04B5F"/>
    <w:rsid w:val="00F122DC"/>
    <w:rsid w:val="00F1352D"/>
    <w:rsid w:val="00F314A2"/>
    <w:rsid w:val="00F35C82"/>
    <w:rsid w:val="00F35DDB"/>
    <w:rsid w:val="00F42C25"/>
    <w:rsid w:val="00F44382"/>
    <w:rsid w:val="00F502DB"/>
    <w:rsid w:val="00F53B99"/>
    <w:rsid w:val="00F610D3"/>
    <w:rsid w:val="00F71F87"/>
    <w:rsid w:val="00F77EA8"/>
    <w:rsid w:val="00F77F15"/>
    <w:rsid w:val="00F85EDE"/>
    <w:rsid w:val="00F95387"/>
    <w:rsid w:val="00F97851"/>
    <w:rsid w:val="00FA39D3"/>
    <w:rsid w:val="00FA4FD9"/>
    <w:rsid w:val="00FB0D04"/>
    <w:rsid w:val="00FC6A60"/>
    <w:rsid w:val="00FC6DF4"/>
    <w:rsid w:val="00FD0220"/>
    <w:rsid w:val="00FD5DC6"/>
    <w:rsid w:val="00FD78BC"/>
    <w:rsid w:val="00FF46D4"/>
    <w:rsid w:val="0A93AEE4"/>
    <w:rsid w:val="1D843BE2"/>
    <w:rsid w:val="1E965136"/>
    <w:rsid w:val="227D8ADE"/>
    <w:rsid w:val="28B89B16"/>
    <w:rsid w:val="2E313243"/>
    <w:rsid w:val="34C88D28"/>
    <w:rsid w:val="3F101333"/>
    <w:rsid w:val="4FEA1BAC"/>
    <w:rsid w:val="502D9DC8"/>
    <w:rsid w:val="5347C984"/>
    <w:rsid w:val="55E8EDCB"/>
    <w:rsid w:val="56115DD7"/>
    <w:rsid w:val="5B0A8BCA"/>
    <w:rsid w:val="6521064F"/>
    <w:rsid w:val="671BA8F5"/>
    <w:rsid w:val="6D6FE033"/>
    <w:rsid w:val="6EEA19F2"/>
    <w:rsid w:val="737E84DF"/>
    <w:rsid w:val="764C5420"/>
    <w:rsid w:val="7989C8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8F2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51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6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605"/>
  </w:style>
  <w:style w:type="paragraph" w:styleId="Footer">
    <w:name w:val="footer"/>
    <w:basedOn w:val="Normal"/>
    <w:link w:val="FooterChar"/>
    <w:uiPriority w:val="99"/>
    <w:unhideWhenUsed/>
    <w:rsid w:val="007676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605"/>
  </w:style>
  <w:style w:type="paragraph" w:styleId="Title">
    <w:name w:val="Title"/>
    <w:basedOn w:val="Normal"/>
    <w:next w:val="Normal"/>
    <w:link w:val="TitleChar"/>
    <w:uiPriority w:val="10"/>
    <w:qFormat/>
    <w:rsid w:val="00A97D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7D14"/>
    <w:rPr>
      <w:rFonts w:asciiTheme="majorHAnsi" w:eastAsiaTheme="majorEastAsia" w:hAnsiTheme="majorHAnsi" w:cstheme="majorBidi"/>
      <w:spacing w:val="-10"/>
      <w:kern w:val="28"/>
      <w:sz w:val="56"/>
      <w:szCs w:val="56"/>
    </w:rPr>
  </w:style>
  <w:style w:type="paragraph" w:styleId="Subtitle">
    <w:name w:val="Subtitle"/>
    <w:basedOn w:val="Heading1"/>
    <w:next w:val="Normal"/>
    <w:link w:val="SubtitleChar"/>
    <w:uiPriority w:val="11"/>
    <w:qFormat/>
    <w:rsid w:val="002120DF"/>
    <w:pPr>
      <w:numPr>
        <w:ilvl w:val="1"/>
      </w:numPr>
      <w:spacing w:after="160"/>
    </w:pPr>
    <w:rPr>
      <w:rFonts w:ascii="Comic Sans MS" w:eastAsiaTheme="minorEastAsia" w:hAnsi="Comic Sans MS"/>
      <w:color w:val="5A5A5A" w:themeColor="text1" w:themeTint="A5"/>
      <w:spacing w:val="15"/>
      <w:sz w:val="22"/>
    </w:rPr>
  </w:style>
  <w:style w:type="character" w:customStyle="1" w:styleId="SubtitleChar">
    <w:name w:val="Subtitle Char"/>
    <w:basedOn w:val="DefaultParagraphFont"/>
    <w:link w:val="Subtitle"/>
    <w:uiPriority w:val="11"/>
    <w:rsid w:val="002120DF"/>
    <w:rPr>
      <w:rFonts w:ascii="Comic Sans MS" w:eastAsiaTheme="minorEastAsia" w:hAnsi="Comic Sans MS" w:cstheme="majorBidi"/>
      <w:color w:val="5A5A5A" w:themeColor="text1" w:themeTint="A5"/>
      <w:spacing w:val="15"/>
      <w:szCs w:val="32"/>
    </w:rPr>
  </w:style>
  <w:style w:type="character" w:customStyle="1" w:styleId="Heading1Char">
    <w:name w:val="Heading 1 Char"/>
    <w:basedOn w:val="DefaultParagraphFont"/>
    <w:link w:val="Heading1"/>
    <w:uiPriority w:val="9"/>
    <w:rsid w:val="00785106"/>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650EED"/>
    <w:rPr>
      <w:b/>
      <w:bCs/>
    </w:rPr>
  </w:style>
  <w:style w:type="paragraph" w:styleId="IntenseQuote">
    <w:name w:val="Intense Quote"/>
    <w:basedOn w:val="Normal"/>
    <w:next w:val="Normal"/>
    <w:link w:val="IntenseQuoteChar"/>
    <w:uiPriority w:val="30"/>
    <w:qFormat/>
    <w:rsid w:val="00650E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0EED"/>
    <w:rPr>
      <w:i/>
      <w:iCs/>
      <w:color w:val="4472C4" w:themeColor="accent1"/>
    </w:rPr>
  </w:style>
  <w:style w:type="paragraph" w:styleId="Quote">
    <w:name w:val="Quote"/>
    <w:basedOn w:val="Normal"/>
    <w:next w:val="Normal"/>
    <w:link w:val="QuoteChar"/>
    <w:uiPriority w:val="29"/>
    <w:qFormat/>
    <w:rsid w:val="00650EE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50EED"/>
    <w:rPr>
      <w:i/>
      <w:iCs/>
      <w:color w:val="404040" w:themeColor="text1" w:themeTint="BF"/>
    </w:rPr>
  </w:style>
  <w:style w:type="character" w:styleId="IntenseEmphasis">
    <w:name w:val="Intense Emphasis"/>
    <w:basedOn w:val="DefaultParagraphFont"/>
    <w:uiPriority w:val="21"/>
    <w:qFormat/>
    <w:rsid w:val="00650EED"/>
    <w:rPr>
      <w:i/>
      <w:iCs/>
      <w:color w:val="4472C4" w:themeColor="accent1"/>
    </w:rPr>
  </w:style>
  <w:style w:type="paragraph" w:styleId="ListParagraph">
    <w:name w:val="List Paragraph"/>
    <w:basedOn w:val="Normal"/>
    <w:uiPriority w:val="34"/>
    <w:qFormat/>
    <w:rsid w:val="009E7FE0"/>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368D3"/>
    <w:rPr>
      <w:b/>
      <w:bCs/>
    </w:rPr>
  </w:style>
  <w:style w:type="character" w:customStyle="1" w:styleId="CommentSubjectChar">
    <w:name w:val="Comment Subject Char"/>
    <w:basedOn w:val="CommentTextChar"/>
    <w:link w:val="CommentSubject"/>
    <w:uiPriority w:val="99"/>
    <w:semiHidden/>
    <w:rsid w:val="00C368D3"/>
    <w:rPr>
      <w:b/>
      <w:bCs/>
      <w:sz w:val="20"/>
      <w:szCs w:val="20"/>
    </w:rPr>
  </w:style>
  <w:style w:type="character" w:styleId="Hyperlink">
    <w:name w:val="Hyperlink"/>
    <w:basedOn w:val="DefaultParagraphFont"/>
    <w:uiPriority w:val="99"/>
    <w:unhideWhenUsed/>
    <w:rsid w:val="0050748D"/>
    <w:rPr>
      <w:color w:val="0563C1" w:themeColor="hyperlink"/>
      <w:u w:val="single"/>
    </w:rPr>
  </w:style>
  <w:style w:type="character" w:styleId="UnresolvedMention">
    <w:name w:val="Unresolved Mention"/>
    <w:basedOn w:val="DefaultParagraphFont"/>
    <w:uiPriority w:val="99"/>
    <w:semiHidden/>
    <w:unhideWhenUsed/>
    <w:rsid w:val="0050748D"/>
    <w:rPr>
      <w:color w:val="605E5C"/>
      <w:shd w:val="clear" w:color="auto" w:fill="E1DFDD"/>
    </w:rPr>
  </w:style>
  <w:style w:type="character" w:styleId="FollowedHyperlink">
    <w:name w:val="FollowedHyperlink"/>
    <w:basedOn w:val="DefaultParagraphFont"/>
    <w:uiPriority w:val="99"/>
    <w:semiHidden/>
    <w:unhideWhenUsed/>
    <w:rsid w:val="00F1352D"/>
    <w:rPr>
      <w:color w:val="954F72" w:themeColor="followedHyperlink"/>
      <w:u w:val="single"/>
    </w:rPr>
  </w:style>
  <w:style w:type="paragraph" w:customStyle="1" w:styleId="paragraph">
    <w:name w:val="paragraph"/>
    <w:basedOn w:val="Normal"/>
    <w:rsid w:val="001B32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B326A"/>
  </w:style>
  <w:style w:type="character" w:customStyle="1" w:styleId="eop">
    <w:name w:val="eop"/>
    <w:basedOn w:val="DefaultParagraphFont"/>
    <w:rsid w:val="001B326A"/>
  </w:style>
  <w:style w:type="table" w:styleId="TableGrid">
    <w:name w:val="Table Grid"/>
    <w:basedOn w:val="TableNormal"/>
    <w:uiPriority w:val="39"/>
    <w:rsid w:val="007A2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BCF28-5A4F-4FDC-8266-B44A36E5A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601</Words>
  <Characters>3331</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2022-05-20T09:52:00Z</dcterms:created>
  <dcterms:modified xsi:type="dcterms:W3CDTF">2024-02-05T11:57:00Z</dcterms:modified>
</cp:coreProperties>
</file>